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607F" w14:textId="7E90B148" w:rsidR="00D32608" w:rsidRPr="003D1ED2" w:rsidRDefault="00D32608" w:rsidP="00C10C3A">
      <w:pPr>
        <w:tabs>
          <w:tab w:val="left" w:pos="2730"/>
          <w:tab w:val="center" w:pos="4703"/>
        </w:tabs>
        <w:spacing w:after="0" w:line="276" w:lineRule="auto"/>
        <w:jc w:val="center"/>
        <w:rPr>
          <w:rFonts w:ascii="Times New Roman" w:hAnsi="Times New Roman" w:cs="Times New Roman"/>
          <w:b/>
          <w:bCs/>
          <w:sz w:val="24"/>
          <w:szCs w:val="24"/>
          <w:lang w:val="tr-TR"/>
        </w:rPr>
      </w:pPr>
    </w:p>
    <w:p w14:paraId="02C8D576" w14:textId="0FEE1749" w:rsidR="00D32608" w:rsidRPr="003D1ED2" w:rsidRDefault="00D32608" w:rsidP="00D32608">
      <w:pPr>
        <w:tabs>
          <w:tab w:val="left" w:pos="2730"/>
          <w:tab w:val="center" w:pos="4703"/>
        </w:tabs>
        <w:spacing w:after="0" w:line="276" w:lineRule="auto"/>
        <w:rPr>
          <w:rFonts w:ascii="Times New Roman" w:hAnsi="Times New Roman" w:cs="Times New Roman"/>
          <w:b/>
          <w:bCs/>
          <w:sz w:val="24"/>
          <w:szCs w:val="24"/>
          <w:lang w:val="tr-TR"/>
        </w:rPr>
      </w:pPr>
      <w:r w:rsidRPr="003D1ED2">
        <w:rPr>
          <w:rFonts w:ascii="Times New Roman" w:hAnsi="Times New Roman" w:cs="Times New Roman"/>
          <w:noProof/>
          <w:color w:val="002060"/>
        </w:rPr>
        <w:drawing>
          <wp:anchor distT="0" distB="0" distL="114300" distR="114300" simplePos="0" relativeHeight="251659264" behindDoc="0" locked="0" layoutInCell="1" allowOverlap="1" wp14:anchorId="7D29919F" wp14:editId="2836AAA8">
            <wp:simplePos x="0" y="0"/>
            <wp:positionH relativeFrom="margin">
              <wp:posOffset>2110740</wp:posOffset>
            </wp:positionH>
            <wp:positionV relativeFrom="margin">
              <wp:posOffset>207645</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4A5EB462" w14:textId="77777777" w:rsidR="00D32608" w:rsidRPr="003D1ED2" w:rsidRDefault="00D32608" w:rsidP="00C10C3A">
      <w:pPr>
        <w:tabs>
          <w:tab w:val="left" w:pos="2730"/>
          <w:tab w:val="center" w:pos="4703"/>
        </w:tabs>
        <w:spacing w:after="0" w:line="276" w:lineRule="auto"/>
        <w:jc w:val="center"/>
        <w:rPr>
          <w:rFonts w:ascii="Times New Roman" w:hAnsi="Times New Roman" w:cs="Times New Roman"/>
          <w:b/>
          <w:bCs/>
          <w:sz w:val="24"/>
          <w:szCs w:val="24"/>
          <w:lang w:val="tr-TR"/>
        </w:rPr>
      </w:pPr>
    </w:p>
    <w:p w14:paraId="2626D48D" w14:textId="77777777" w:rsidR="00D32608" w:rsidRPr="003D1ED2" w:rsidRDefault="00D32608" w:rsidP="00C10C3A">
      <w:pPr>
        <w:tabs>
          <w:tab w:val="left" w:pos="2730"/>
          <w:tab w:val="center" w:pos="4703"/>
        </w:tabs>
        <w:spacing w:after="0" w:line="276" w:lineRule="auto"/>
        <w:jc w:val="center"/>
        <w:rPr>
          <w:rFonts w:ascii="Times New Roman" w:hAnsi="Times New Roman" w:cs="Times New Roman"/>
          <w:b/>
          <w:bCs/>
          <w:sz w:val="24"/>
          <w:szCs w:val="24"/>
          <w:lang w:val="tr-TR"/>
        </w:rPr>
      </w:pPr>
    </w:p>
    <w:p w14:paraId="4AE3AEEB" w14:textId="77777777" w:rsidR="00D32608" w:rsidRPr="003D1ED2" w:rsidRDefault="00D32608" w:rsidP="00C10C3A">
      <w:pPr>
        <w:tabs>
          <w:tab w:val="left" w:pos="2730"/>
          <w:tab w:val="center" w:pos="4703"/>
        </w:tabs>
        <w:spacing w:after="0" w:line="276" w:lineRule="auto"/>
        <w:jc w:val="center"/>
        <w:rPr>
          <w:rFonts w:ascii="Times New Roman" w:hAnsi="Times New Roman" w:cs="Times New Roman"/>
          <w:b/>
          <w:bCs/>
          <w:sz w:val="24"/>
          <w:szCs w:val="24"/>
          <w:lang w:val="tr-TR"/>
        </w:rPr>
      </w:pPr>
    </w:p>
    <w:p w14:paraId="541136E0" w14:textId="77777777" w:rsidR="00D32608" w:rsidRPr="003D1ED2" w:rsidRDefault="00D32608" w:rsidP="00C10C3A">
      <w:pPr>
        <w:tabs>
          <w:tab w:val="left" w:pos="2730"/>
          <w:tab w:val="center" w:pos="4703"/>
        </w:tabs>
        <w:spacing w:after="0" w:line="276" w:lineRule="auto"/>
        <w:jc w:val="center"/>
        <w:rPr>
          <w:rFonts w:ascii="Times New Roman" w:hAnsi="Times New Roman" w:cs="Times New Roman"/>
          <w:b/>
          <w:bCs/>
          <w:sz w:val="24"/>
          <w:szCs w:val="24"/>
          <w:lang w:val="tr-TR"/>
        </w:rPr>
      </w:pPr>
    </w:p>
    <w:p w14:paraId="1498F3E2" w14:textId="1BBA45B7" w:rsidR="00B0207A" w:rsidRPr="003D1ED2" w:rsidRDefault="00F349A3" w:rsidP="00C10C3A">
      <w:pPr>
        <w:tabs>
          <w:tab w:val="left" w:pos="2730"/>
          <w:tab w:val="center" w:pos="4703"/>
        </w:tabs>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FENERBAHÇE ÜNİVERSİTESİ</w:t>
      </w:r>
    </w:p>
    <w:p w14:paraId="5A723954" w14:textId="3FE4D602" w:rsidR="00F349A3" w:rsidRPr="003D1ED2" w:rsidRDefault="00463D5A" w:rsidP="00C10C3A">
      <w:pPr>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YURT İÇİ VE YURT DIŞI GÖREVLENDİRME</w:t>
      </w:r>
      <w:r w:rsidR="00F349A3" w:rsidRPr="003D1ED2">
        <w:rPr>
          <w:rFonts w:ascii="Times New Roman" w:hAnsi="Times New Roman" w:cs="Times New Roman"/>
          <w:b/>
          <w:bCs/>
          <w:sz w:val="24"/>
          <w:szCs w:val="24"/>
          <w:lang w:val="tr-TR"/>
        </w:rPr>
        <w:t xml:space="preserve"> YÖNERGESİ</w:t>
      </w:r>
    </w:p>
    <w:p w14:paraId="6B0E42A6" w14:textId="4AD0D907" w:rsidR="00F508B3" w:rsidRPr="003D1ED2" w:rsidRDefault="00F508B3" w:rsidP="00C10C3A">
      <w:pPr>
        <w:spacing w:after="0" w:line="276" w:lineRule="auto"/>
        <w:jc w:val="center"/>
        <w:rPr>
          <w:rFonts w:ascii="Times New Roman" w:hAnsi="Times New Roman" w:cs="Times New Roman"/>
          <w:b/>
          <w:bCs/>
          <w:sz w:val="24"/>
          <w:szCs w:val="24"/>
          <w:lang w:val="tr-TR"/>
        </w:rPr>
      </w:pPr>
    </w:p>
    <w:p w14:paraId="7B3AF7B4" w14:textId="77777777" w:rsidR="00B0207A" w:rsidRPr="003D1ED2" w:rsidRDefault="00B0207A" w:rsidP="00C10C3A">
      <w:pPr>
        <w:spacing w:after="0" w:line="276" w:lineRule="auto"/>
        <w:jc w:val="center"/>
        <w:rPr>
          <w:rFonts w:ascii="Times New Roman" w:hAnsi="Times New Roman" w:cs="Times New Roman"/>
          <w:b/>
          <w:bCs/>
          <w:sz w:val="24"/>
          <w:szCs w:val="24"/>
          <w:lang w:val="tr-TR"/>
        </w:rPr>
      </w:pPr>
    </w:p>
    <w:p w14:paraId="1D1FD32B" w14:textId="2FBA84AD" w:rsidR="00FD5B57" w:rsidRPr="003D1ED2" w:rsidRDefault="00FD5B57" w:rsidP="00C10C3A">
      <w:pPr>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BİRİNCİ BÖLÜM</w:t>
      </w:r>
    </w:p>
    <w:p w14:paraId="68F4CBA5" w14:textId="77777777" w:rsidR="00FD5B57" w:rsidRPr="003D1ED2" w:rsidRDefault="00FD5B57" w:rsidP="00C10C3A">
      <w:pPr>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Amaç, Kapsam ve Tanımlar</w:t>
      </w:r>
    </w:p>
    <w:p w14:paraId="12356D88" w14:textId="77777777" w:rsidR="00F349A3" w:rsidRPr="003D1ED2" w:rsidRDefault="00F349A3" w:rsidP="00C10C3A">
      <w:pPr>
        <w:spacing w:after="0" w:line="276" w:lineRule="auto"/>
        <w:jc w:val="both"/>
        <w:rPr>
          <w:rFonts w:ascii="Times New Roman" w:hAnsi="Times New Roman" w:cs="Times New Roman"/>
          <w:sz w:val="24"/>
          <w:szCs w:val="24"/>
          <w:lang w:val="tr-TR"/>
        </w:rPr>
      </w:pPr>
    </w:p>
    <w:p w14:paraId="26B7C629" w14:textId="77777777" w:rsidR="00F349A3" w:rsidRPr="003D1ED2" w:rsidRDefault="007171EE"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Amaç</w:t>
      </w:r>
    </w:p>
    <w:p w14:paraId="7339DEDE" w14:textId="57044A36" w:rsidR="00F349A3" w:rsidRPr="003D1ED2" w:rsidRDefault="00FD5B57"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Madde</w:t>
      </w:r>
      <w:r w:rsidR="00F349A3" w:rsidRPr="003D1ED2">
        <w:rPr>
          <w:rFonts w:ascii="Times New Roman" w:hAnsi="Times New Roman" w:cs="Times New Roman"/>
          <w:b/>
          <w:bCs/>
          <w:sz w:val="24"/>
          <w:szCs w:val="24"/>
          <w:lang w:val="tr-TR"/>
        </w:rPr>
        <w:t xml:space="preserve"> 1</w:t>
      </w:r>
      <w:r w:rsidR="003660F2" w:rsidRPr="003D1ED2">
        <w:rPr>
          <w:rFonts w:ascii="Times New Roman" w:hAnsi="Times New Roman" w:cs="Times New Roman"/>
          <w:b/>
          <w:bCs/>
          <w:sz w:val="24"/>
          <w:szCs w:val="24"/>
          <w:lang w:val="tr-TR"/>
        </w:rPr>
        <w:t xml:space="preserve"> </w:t>
      </w:r>
      <w:r w:rsidR="00F349A3" w:rsidRPr="003D1ED2">
        <w:rPr>
          <w:rFonts w:ascii="Times New Roman" w:hAnsi="Times New Roman" w:cs="Times New Roman"/>
          <w:sz w:val="24"/>
          <w:szCs w:val="24"/>
          <w:lang w:val="tr-TR"/>
        </w:rPr>
        <w:t>(1) Bu yönergenin amacı</w:t>
      </w:r>
      <w:r w:rsidRPr="003D1ED2">
        <w:rPr>
          <w:rFonts w:ascii="Times New Roman" w:hAnsi="Times New Roman" w:cs="Times New Roman"/>
          <w:sz w:val="24"/>
          <w:szCs w:val="24"/>
          <w:lang w:val="tr-TR"/>
        </w:rPr>
        <w:t xml:space="preserve"> Fenerbahçe </w:t>
      </w:r>
      <w:r w:rsidR="00F349A3" w:rsidRPr="003D1ED2">
        <w:rPr>
          <w:rFonts w:ascii="Times New Roman" w:hAnsi="Times New Roman" w:cs="Times New Roman"/>
          <w:sz w:val="24"/>
          <w:szCs w:val="24"/>
          <w:lang w:val="tr-TR"/>
        </w:rPr>
        <w:t>Üniversitesi akademik</w:t>
      </w:r>
      <w:r w:rsidRPr="003D1ED2">
        <w:rPr>
          <w:rFonts w:ascii="Times New Roman" w:hAnsi="Times New Roman" w:cs="Times New Roman"/>
          <w:sz w:val="24"/>
          <w:szCs w:val="24"/>
          <w:lang w:val="tr-TR"/>
        </w:rPr>
        <w:t xml:space="preserve"> ve idari </w:t>
      </w:r>
      <w:r w:rsidR="00F349A3" w:rsidRPr="003D1ED2">
        <w:rPr>
          <w:rFonts w:ascii="Times New Roman" w:hAnsi="Times New Roman" w:cs="Times New Roman"/>
          <w:sz w:val="24"/>
          <w:szCs w:val="24"/>
          <w:lang w:val="tr-TR"/>
        </w:rPr>
        <w:t>personeli</w:t>
      </w:r>
      <w:r w:rsidRPr="003D1ED2">
        <w:rPr>
          <w:rFonts w:ascii="Times New Roman" w:hAnsi="Times New Roman" w:cs="Times New Roman"/>
          <w:sz w:val="24"/>
          <w:szCs w:val="24"/>
          <w:lang w:val="tr-TR"/>
        </w:rPr>
        <w:t xml:space="preserve"> ile</w:t>
      </w:r>
      <w:r w:rsidR="00F349A3" w:rsidRPr="003D1ED2">
        <w:rPr>
          <w:rFonts w:ascii="Times New Roman" w:hAnsi="Times New Roman" w:cs="Times New Roman"/>
          <w:sz w:val="24"/>
          <w:szCs w:val="24"/>
          <w:lang w:val="tr-TR"/>
        </w:rPr>
        <w:t xml:space="preserve"> öğrencilerinin </w:t>
      </w:r>
      <w:bookmarkStart w:id="0" w:name="_Hlk204074376"/>
      <w:r w:rsidR="005A2E3D" w:rsidRPr="003D1ED2">
        <w:rPr>
          <w:rFonts w:ascii="Times New Roman" w:hAnsi="Times New Roman" w:cs="Times New Roman"/>
          <w:sz w:val="24"/>
          <w:szCs w:val="24"/>
          <w:lang w:val="tr-TR"/>
        </w:rPr>
        <w:t xml:space="preserve">yurt içi ve yurt dışı görevlendirmelerine </w:t>
      </w:r>
      <w:bookmarkEnd w:id="0"/>
      <w:r w:rsidR="005A2E3D" w:rsidRPr="003D1ED2">
        <w:rPr>
          <w:rFonts w:ascii="Times New Roman" w:hAnsi="Times New Roman" w:cs="Times New Roman"/>
          <w:sz w:val="24"/>
          <w:szCs w:val="24"/>
          <w:lang w:val="tr-TR"/>
        </w:rPr>
        <w:t xml:space="preserve">ve </w:t>
      </w:r>
      <w:r w:rsidR="00F349A3" w:rsidRPr="003D1ED2">
        <w:rPr>
          <w:rFonts w:ascii="Times New Roman" w:hAnsi="Times New Roman" w:cs="Times New Roman"/>
          <w:sz w:val="24"/>
          <w:szCs w:val="24"/>
          <w:lang w:val="tr-TR"/>
        </w:rPr>
        <w:t>akademik etkinliklere katılım</w:t>
      </w:r>
      <w:r w:rsidRPr="003D1ED2">
        <w:rPr>
          <w:rFonts w:ascii="Times New Roman" w:hAnsi="Times New Roman" w:cs="Times New Roman"/>
          <w:sz w:val="24"/>
          <w:szCs w:val="24"/>
          <w:lang w:val="tr-TR"/>
        </w:rPr>
        <w:t>lar</w:t>
      </w:r>
      <w:r w:rsidR="00F349A3" w:rsidRPr="003D1ED2">
        <w:rPr>
          <w:rFonts w:ascii="Times New Roman" w:hAnsi="Times New Roman" w:cs="Times New Roman"/>
          <w:sz w:val="24"/>
          <w:szCs w:val="24"/>
          <w:lang w:val="tr-TR"/>
        </w:rPr>
        <w:t xml:space="preserve">ının desteklenmesine </w:t>
      </w:r>
      <w:r w:rsidR="00062F0D" w:rsidRPr="003D1ED2">
        <w:rPr>
          <w:rFonts w:ascii="Times New Roman" w:hAnsi="Times New Roman" w:cs="Times New Roman"/>
          <w:sz w:val="24"/>
          <w:szCs w:val="24"/>
          <w:lang w:val="tr-TR"/>
        </w:rPr>
        <w:t>ilişkin</w:t>
      </w:r>
      <w:r w:rsidR="00F349A3" w:rsidRPr="003D1ED2">
        <w:rPr>
          <w:rFonts w:ascii="Times New Roman" w:hAnsi="Times New Roman" w:cs="Times New Roman"/>
          <w:sz w:val="24"/>
          <w:szCs w:val="24"/>
          <w:lang w:val="tr-TR"/>
        </w:rPr>
        <w:t xml:space="preserve"> usul ve esasları</w:t>
      </w:r>
      <w:r w:rsidR="009A230B" w:rsidRPr="003D1ED2">
        <w:rPr>
          <w:rFonts w:ascii="Times New Roman" w:hAnsi="Times New Roman" w:cs="Times New Roman"/>
          <w:sz w:val="24"/>
          <w:szCs w:val="24"/>
          <w:lang w:val="tr-TR"/>
        </w:rPr>
        <w:t xml:space="preserve"> </w:t>
      </w:r>
      <w:r w:rsidR="00F508B3" w:rsidRPr="003D1ED2">
        <w:rPr>
          <w:rFonts w:ascii="Times New Roman" w:hAnsi="Times New Roman" w:cs="Times New Roman"/>
          <w:sz w:val="24"/>
          <w:szCs w:val="24"/>
          <w:lang w:val="tr-TR"/>
        </w:rPr>
        <w:t>düzenlemektir</w:t>
      </w:r>
      <w:r w:rsidR="00B0207A" w:rsidRPr="003D1ED2">
        <w:rPr>
          <w:rFonts w:ascii="Times New Roman" w:hAnsi="Times New Roman" w:cs="Times New Roman"/>
          <w:sz w:val="24"/>
          <w:szCs w:val="24"/>
          <w:lang w:val="tr-TR"/>
        </w:rPr>
        <w:t>.</w:t>
      </w:r>
      <w:r w:rsidR="00F508B3" w:rsidRPr="003D1ED2">
        <w:rPr>
          <w:rFonts w:ascii="Times New Roman" w:hAnsi="Times New Roman" w:cs="Times New Roman"/>
          <w:sz w:val="24"/>
          <w:szCs w:val="24"/>
          <w:lang w:val="tr-TR"/>
        </w:rPr>
        <w:t xml:space="preserve"> </w:t>
      </w:r>
    </w:p>
    <w:p w14:paraId="03377B14" w14:textId="77777777" w:rsidR="00B0207A" w:rsidRPr="003D1ED2" w:rsidRDefault="00B0207A" w:rsidP="00C10C3A">
      <w:pPr>
        <w:spacing w:after="0" w:line="276" w:lineRule="auto"/>
        <w:jc w:val="both"/>
        <w:rPr>
          <w:rFonts w:ascii="Times New Roman" w:hAnsi="Times New Roman" w:cs="Times New Roman"/>
          <w:sz w:val="24"/>
          <w:szCs w:val="24"/>
          <w:lang w:val="tr-TR"/>
        </w:rPr>
      </w:pPr>
    </w:p>
    <w:p w14:paraId="0E27F1E6" w14:textId="77777777" w:rsidR="00F349A3" w:rsidRPr="003D1ED2" w:rsidRDefault="007171EE"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Kapsam</w:t>
      </w:r>
    </w:p>
    <w:p w14:paraId="2D77B2C9" w14:textId="31745DE2" w:rsidR="00F349A3" w:rsidRPr="003D1ED2" w:rsidRDefault="00FD5B57"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Madde 2</w:t>
      </w:r>
      <w:r w:rsidRPr="003D1ED2">
        <w:rPr>
          <w:rFonts w:ascii="Times New Roman" w:hAnsi="Times New Roman" w:cs="Times New Roman"/>
          <w:sz w:val="24"/>
          <w:szCs w:val="24"/>
          <w:lang w:val="tr-TR"/>
        </w:rPr>
        <w:t xml:space="preserve"> </w:t>
      </w:r>
      <w:r w:rsidR="00F349A3" w:rsidRPr="003D1ED2">
        <w:rPr>
          <w:rFonts w:ascii="Times New Roman" w:hAnsi="Times New Roman" w:cs="Times New Roman"/>
          <w:sz w:val="24"/>
          <w:szCs w:val="24"/>
          <w:lang w:val="tr-TR"/>
        </w:rPr>
        <w:t>(1) Bu yönerge</w:t>
      </w:r>
      <w:r w:rsidRPr="003D1ED2">
        <w:rPr>
          <w:rFonts w:ascii="Times New Roman" w:hAnsi="Times New Roman" w:cs="Times New Roman"/>
          <w:sz w:val="24"/>
          <w:szCs w:val="24"/>
          <w:lang w:val="tr-TR"/>
        </w:rPr>
        <w:t xml:space="preserve"> Fenerbahçe</w:t>
      </w:r>
      <w:r w:rsidR="00F349A3" w:rsidRPr="003D1ED2">
        <w:rPr>
          <w:rFonts w:ascii="Times New Roman" w:hAnsi="Times New Roman" w:cs="Times New Roman"/>
          <w:sz w:val="24"/>
          <w:szCs w:val="24"/>
          <w:lang w:val="tr-TR"/>
        </w:rPr>
        <w:t xml:space="preserve"> Üniversitesi akademik </w:t>
      </w:r>
      <w:r w:rsidRPr="003D1ED2">
        <w:rPr>
          <w:rFonts w:ascii="Times New Roman" w:hAnsi="Times New Roman" w:cs="Times New Roman"/>
          <w:sz w:val="24"/>
          <w:szCs w:val="24"/>
          <w:lang w:val="tr-TR"/>
        </w:rPr>
        <w:t xml:space="preserve">ve idari </w:t>
      </w:r>
      <w:r w:rsidR="00F349A3" w:rsidRPr="003D1ED2">
        <w:rPr>
          <w:rFonts w:ascii="Times New Roman" w:hAnsi="Times New Roman" w:cs="Times New Roman"/>
          <w:sz w:val="24"/>
          <w:szCs w:val="24"/>
          <w:lang w:val="tr-TR"/>
        </w:rPr>
        <w:t xml:space="preserve">personeli </w:t>
      </w:r>
      <w:r w:rsidRPr="003D1ED2">
        <w:rPr>
          <w:rFonts w:ascii="Times New Roman" w:hAnsi="Times New Roman" w:cs="Times New Roman"/>
          <w:sz w:val="24"/>
          <w:szCs w:val="24"/>
          <w:lang w:val="tr-TR"/>
        </w:rPr>
        <w:t>ile</w:t>
      </w:r>
      <w:r w:rsidR="00F349A3" w:rsidRPr="003D1ED2">
        <w:rPr>
          <w:rFonts w:ascii="Times New Roman" w:hAnsi="Times New Roman" w:cs="Times New Roman"/>
          <w:sz w:val="24"/>
          <w:szCs w:val="24"/>
          <w:lang w:val="tr-TR"/>
        </w:rPr>
        <w:t xml:space="preserve"> öğrencilerinin </w:t>
      </w:r>
      <w:r w:rsidR="005A2E3D" w:rsidRPr="003D1ED2">
        <w:rPr>
          <w:rFonts w:ascii="Times New Roman" w:hAnsi="Times New Roman" w:cs="Times New Roman"/>
          <w:sz w:val="24"/>
          <w:szCs w:val="24"/>
          <w:lang w:val="tr-TR"/>
        </w:rPr>
        <w:t xml:space="preserve">yurt içi ve yurt dışı görevlendirmelerine ve </w:t>
      </w:r>
      <w:r w:rsidR="00F349A3" w:rsidRPr="003D1ED2">
        <w:rPr>
          <w:rFonts w:ascii="Times New Roman" w:hAnsi="Times New Roman" w:cs="Times New Roman"/>
          <w:sz w:val="24"/>
          <w:szCs w:val="24"/>
          <w:lang w:val="tr-TR"/>
        </w:rPr>
        <w:t xml:space="preserve">akademik etkinliklere katılımının desteklenmesine </w:t>
      </w:r>
      <w:r w:rsidR="00062F0D" w:rsidRPr="003D1ED2">
        <w:rPr>
          <w:rFonts w:ascii="Times New Roman" w:hAnsi="Times New Roman" w:cs="Times New Roman"/>
          <w:sz w:val="24"/>
          <w:szCs w:val="24"/>
          <w:lang w:val="tr-TR"/>
        </w:rPr>
        <w:t>ilişkin</w:t>
      </w:r>
      <w:r w:rsidRPr="003D1ED2">
        <w:rPr>
          <w:rFonts w:ascii="Times New Roman" w:hAnsi="Times New Roman" w:cs="Times New Roman"/>
          <w:sz w:val="24"/>
          <w:szCs w:val="24"/>
          <w:lang w:val="tr-TR"/>
        </w:rPr>
        <w:t xml:space="preserve"> </w:t>
      </w:r>
      <w:r w:rsidR="00F349A3" w:rsidRPr="003D1ED2">
        <w:rPr>
          <w:rFonts w:ascii="Times New Roman" w:hAnsi="Times New Roman" w:cs="Times New Roman"/>
          <w:sz w:val="24"/>
          <w:szCs w:val="24"/>
          <w:lang w:val="tr-TR"/>
        </w:rPr>
        <w:t xml:space="preserve">usul ve esasları kapsar. </w:t>
      </w:r>
    </w:p>
    <w:p w14:paraId="29219FAC" w14:textId="77777777" w:rsidR="003225C3" w:rsidRPr="003D1ED2" w:rsidRDefault="003225C3" w:rsidP="00C10C3A">
      <w:pPr>
        <w:spacing w:after="0" w:line="276" w:lineRule="auto"/>
        <w:jc w:val="both"/>
        <w:rPr>
          <w:rFonts w:ascii="Times New Roman" w:hAnsi="Times New Roman" w:cs="Times New Roman"/>
          <w:sz w:val="24"/>
          <w:szCs w:val="24"/>
          <w:lang w:val="tr-TR"/>
        </w:rPr>
      </w:pPr>
    </w:p>
    <w:p w14:paraId="71BBA38E" w14:textId="0C86E44A" w:rsidR="003225C3" w:rsidRPr="003D1ED2" w:rsidRDefault="003225C3"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Dayanak</w:t>
      </w:r>
    </w:p>
    <w:p w14:paraId="029365A0" w14:textId="7D652D6D" w:rsidR="003225C3" w:rsidRPr="003D1ED2" w:rsidRDefault="003225C3"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Madde 3</w:t>
      </w:r>
      <w:r w:rsidRPr="003D1ED2">
        <w:rPr>
          <w:rFonts w:ascii="Times New Roman" w:hAnsi="Times New Roman" w:cs="Times New Roman"/>
          <w:sz w:val="24"/>
          <w:szCs w:val="24"/>
          <w:lang w:val="tr-TR"/>
        </w:rPr>
        <w:t xml:space="preserve"> (1) Bu yönerge Yükseköğretim Kurumlarında Akademik Değerlendirme ve Kalite Geliştirme Yönetmeliğinin 15</w:t>
      </w:r>
      <w:r w:rsidR="005A2E3D" w:rsidRPr="003D1ED2">
        <w:rPr>
          <w:rFonts w:ascii="Times New Roman" w:hAnsi="Times New Roman" w:cs="Times New Roman"/>
          <w:sz w:val="24"/>
          <w:szCs w:val="24"/>
          <w:lang w:val="tr-TR"/>
        </w:rPr>
        <w:t>’inci</w:t>
      </w:r>
      <w:r w:rsidRPr="003D1ED2">
        <w:rPr>
          <w:rFonts w:ascii="Times New Roman" w:hAnsi="Times New Roman" w:cs="Times New Roman"/>
          <w:sz w:val="24"/>
          <w:szCs w:val="24"/>
          <w:lang w:val="tr-TR"/>
        </w:rPr>
        <w:t xml:space="preserve"> maddesine dayanılarak hazırlanmıştır.</w:t>
      </w:r>
    </w:p>
    <w:p w14:paraId="634258FF" w14:textId="77777777" w:rsidR="00B0207A" w:rsidRPr="003D1ED2" w:rsidRDefault="00B0207A" w:rsidP="00C10C3A">
      <w:pPr>
        <w:spacing w:after="0" w:line="276" w:lineRule="auto"/>
        <w:jc w:val="both"/>
        <w:rPr>
          <w:rFonts w:ascii="Times New Roman" w:hAnsi="Times New Roman" w:cs="Times New Roman"/>
          <w:sz w:val="24"/>
          <w:szCs w:val="24"/>
          <w:lang w:val="tr-TR"/>
        </w:rPr>
      </w:pPr>
    </w:p>
    <w:p w14:paraId="6412A5A1" w14:textId="0E8A1B34" w:rsidR="00F349A3" w:rsidRPr="003D1ED2" w:rsidRDefault="007171EE"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Tan</w:t>
      </w:r>
      <w:r w:rsidR="000305F8" w:rsidRPr="003D1ED2">
        <w:rPr>
          <w:rFonts w:ascii="Times New Roman" w:hAnsi="Times New Roman" w:cs="Times New Roman"/>
          <w:b/>
          <w:bCs/>
          <w:sz w:val="24"/>
          <w:szCs w:val="24"/>
          <w:lang w:val="tr-TR"/>
        </w:rPr>
        <w:t>ı</w:t>
      </w:r>
      <w:r w:rsidRPr="003D1ED2">
        <w:rPr>
          <w:rFonts w:ascii="Times New Roman" w:hAnsi="Times New Roman" w:cs="Times New Roman"/>
          <w:b/>
          <w:bCs/>
          <w:sz w:val="24"/>
          <w:szCs w:val="24"/>
          <w:lang w:val="tr-TR"/>
        </w:rPr>
        <w:t xml:space="preserve">mlar </w:t>
      </w:r>
    </w:p>
    <w:p w14:paraId="3A68FECF" w14:textId="5A9A028A" w:rsidR="00F349A3" w:rsidRPr="003D1ED2" w:rsidRDefault="00FD5B57"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 xml:space="preserve">Madde </w:t>
      </w:r>
      <w:r w:rsidR="003225C3" w:rsidRPr="003D1ED2">
        <w:rPr>
          <w:rFonts w:ascii="Times New Roman" w:hAnsi="Times New Roman" w:cs="Times New Roman"/>
          <w:b/>
          <w:bCs/>
          <w:sz w:val="24"/>
          <w:szCs w:val="24"/>
          <w:lang w:val="tr-TR"/>
        </w:rPr>
        <w:t>4</w:t>
      </w:r>
      <w:r w:rsidRPr="003D1ED2">
        <w:rPr>
          <w:rFonts w:ascii="Times New Roman" w:hAnsi="Times New Roman" w:cs="Times New Roman"/>
          <w:sz w:val="24"/>
          <w:szCs w:val="24"/>
          <w:lang w:val="tr-TR"/>
        </w:rPr>
        <w:t xml:space="preserve"> </w:t>
      </w:r>
      <w:r w:rsidR="00F349A3" w:rsidRPr="003D1ED2">
        <w:rPr>
          <w:rFonts w:ascii="Times New Roman" w:hAnsi="Times New Roman" w:cs="Times New Roman"/>
          <w:sz w:val="24"/>
          <w:szCs w:val="24"/>
          <w:lang w:val="tr-TR"/>
        </w:rPr>
        <w:t xml:space="preserve">(1) Bu </w:t>
      </w:r>
      <w:r w:rsidR="00E2663D" w:rsidRPr="003D1ED2">
        <w:rPr>
          <w:rFonts w:ascii="Times New Roman" w:hAnsi="Times New Roman" w:cs="Times New Roman"/>
          <w:sz w:val="24"/>
          <w:szCs w:val="24"/>
          <w:lang w:val="tr-TR"/>
        </w:rPr>
        <w:t>yönergede geçen</w:t>
      </w:r>
      <w:r w:rsidR="00F349A3" w:rsidRPr="003D1ED2">
        <w:rPr>
          <w:rFonts w:ascii="Times New Roman" w:hAnsi="Times New Roman" w:cs="Times New Roman"/>
          <w:sz w:val="24"/>
          <w:szCs w:val="24"/>
          <w:lang w:val="tr-TR"/>
        </w:rPr>
        <w:t xml:space="preserve">; </w:t>
      </w:r>
    </w:p>
    <w:p w14:paraId="44CAD8E8" w14:textId="77777777" w:rsidR="003225C3" w:rsidRPr="003D1ED2" w:rsidRDefault="00F349A3" w:rsidP="00C10C3A">
      <w:pPr>
        <w:pStyle w:val="ListeParagraf"/>
        <w:numPr>
          <w:ilvl w:val="0"/>
          <w:numId w:val="20"/>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Akademik </w:t>
      </w:r>
      <w:r w:rsidR="00FD5B57" w:rsidRPr="003D1ED2">
        <w:rPr>
          <w:rFonts w:ascii="Times New Roman" w:hAnsi="Times New Roman" w:cs="Times New Roman"/>
          <w:sz w:val="24"/>
          <w:szCs w:val="24"/>
          <w:lang w:val="tr-TR"/>
        </w:rPr>
        <w:t>P</w:t>
      </w:r>
      <w:r w:rsidRPr="003D1ED2">
        <w:rPr>
          <w:rFonts w:ascii="Times New Roman" w:hAnsi="Times New Roman" w:cs="Times New Roman"/>
          <w:sz w:val="24"/>
          <w:szCs w:val="24"/>
          <w:lang w:val="tr-TR"/>
        </w:rPr>
        <w:t xml:space="preserve">ersonel: </w:t>
      </w:r>
      <w:r w:rsidR="00E2663D" w:rsidRPr="003D1ED2">
        <w:rPr>
          <w:rFonts w:ascii="Times New Roman" w:hAnsi="Times New Roman" w:cs="Times New Roman"/>
          <w:sz w:val="24"/>
          <w:szCs w:val="24"/>
          <w:lang w:val="tr-TR"/>
        </w:rPr>
        <w:t>Fenerbahçe Üniversitesi</w:t>
      </w:r>
      <w:r w:rsidR="003225C3" w:rsidRPr="003D1ED2">
        <w:rPr>
          <w:rFonts w:ascii="Times New Roman" w:hAnsi="Times New Roman" w:cs="Times New Roman"/>
          <w:sz w:val="24"/>
          <w:szCs w:val="24"/>
          <w:lang w:val="tr-TR"/>
        </w:rPr>
        <w:t>n</w:t>
      </w:r>
      <w:r w:rsidR="00E2663D" w:rsidRPr="003D1ED2">
        <w:rPr>
          <w:rFonts w:ascii="Times New Roman" w:hAnsi="Times New Roman" w:cs="Times New Roman"/>
          <w:sz w:val="24"/>
          <w:szCs w:val="24"/>
          <w:lang w:val="tr-TR"/>
        </w:rPr>
        <w:t>in</w:t>
      </w:r>
      <w:r w:rsidRPr="003D1ED2">
        <w:rPr>
          <w:rFonts w:ascii="Times New Roman" w:hAnsi="Times New Roman" w:cs="Times New Roman"/>
          <w:sz w:val="24"/>
          <w:szCs w:val="24"/>
          <w:lang w:val="tr-TR"/>
        </w:rPr>
        <w:t xml:space="preserve"> kadrolu öğretim elemanlarını, </w:t>
      </w:r>
    </w:p>
    <w:p w14:paraId="5D05F637" w14:textId="77777777" w:rsidR="003225C3" w:rsidRPr="003D1ED2" w:rsidRDefault="00F349A3" w:rsidP="00C10C3A">
      <w:pPr>
        <w:pStyle w:val="ListeParagraf"/>
        <w:numPr>
          <w:ilvl w:val="0"/>
          <w:numId w:val="20"/>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Akademik </w:t>
      </w:r>
      <w:r w:rsidR="00FD5B57" w:rsidRPr="003D1ED2">
        <w:rPr>
          <w:rFonts w:ascii="Times New Roman" w:hAnsi="Times New Roman" w:cs="Times New Roman"/>
          <w:sz w:val="24"/>
          <w:szCs w:val="24"/>
          <w:lang w:val="tr-TR"/>
        </w:rPr>
        <w:t>E</w:t>
      </w:r>
      <w:r w:rsidRPr="003D1ED2">
        <w:rPr>
          <w:rFonts w:ascii="Times New Roman" w:hAnsi="Times New Roman" w:cs="Times New Roman"/>
          <w:sz w:val="24"/>
          <w:szCs w:val="24"/>
          <w:lang w:val="tr-TR"/>
        </w:rPr>
        <w:t>tkinlik: Bu maddede tanımlanan bilimsel</w:t>
      </w:r>
      <w:r w:rsidR="00105CE0" w:rsidRPr="003D1ED2">
        <w:rPr>
          <w:rFonts w:ascii="Times New Roman" w:hAnsi="Times New Roman" w:cs="Times New Roman"/>
          <w:sz w:val="24"/>
          <w:szCs w:val="24"/>
          <w:lang w:val="tr-TR"/>
        </w:rPr>
        <w:t>,</w:t>
      </w:r>
      <w:r w:rsidRPr="003D1ED2">
        <w:rPr>
          <w:rFonts w:ascii="Times New Roman" w:hAnsi="Times New Roman" w:cs="Times New Roman"/>
          <w:sz w:val="24"/>
          <w:szCs w:val="24"/>
          <w:lang w:val="tr-TR"/>
        </w:rPr>
        <w:t xml:space="preserve"> sanatsal </w:t>
      </w:r>
      <w:r w:rsidR="00105CE0" w:rsidRPr="003D1ED2">
        <w:rPr>
          <w:rFonts w:ascii="Times New Roman" w:hAnsi="Times New Roman" w:cs="Times New Roman"/>
          <w:sz w:val="24"/>
          <w:szCs w:val="24"/>
          <w:lang w:val="tr-TR"/>
        </w:rPr>
        <w:t xml:space="preserve">ve </w:t>
      </w:r>
      <w:r w:rsidR="00E3571B" w:rsidRPr="003D1ED2">
        <w:rPr>
          <w:rFonts w:ascii="Times New Roman" w:hAnsi="Times New Roman" w:cs="Times New Roman"/>
          <w:sz w:val="24"/>
          <w:szCs w:val="24"/>
          <w:lang w:val="tr-TR"/>
        </w:rPr>
        <w:t xml:space="preserve">sportif etkinlikleri, </w:t>
      </w:r>
    </w:p>
    <w:p w14:paraId="31D0E8F6" w14:textId="48C3833B" w:rsidR="00F349A3" w:rsidRPr="003D1ED2" w:rsidRDefault="003225C3" w:rsidP="00C10C3A">
      <w:pPr>
        <w:pStyle w:val="ListeParagraf"/>
        <w:numPr>
          <w:ilvl w:val="0"/>
          <w:numId w:val="20"/>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B</w:t>
      </w:r>
      <w:r w:rsidR="00E3571B" w:rsidRPr="003D1ED2">
        <w:rPr>
          <w:rFonts w:ascii="Times New Roman" w:hAnsi="Times New Roman" w:cs="Times New Roman"/>
          <w:sz w:val="24"/>
          <w:szCs w:val="24"/>
          <w:lang w:val="tr-TR"/>
        </w:rPr>
        <w:t xml:space="preserve">ilimsel Etkinlik: Aşağıdaki tanımlara uygun olarak düzenlenen akademik etkinlikleri: </w:t>
      </w:r>
    </w:p>
    <w:p w14:paraId="7A8CCC0F" w14:textId="768E6434" w:rsidR="003225C3" w:rsidRPr="003D1ED2" w:rsidRDefault="00E3571B" w:rsidP="00C10C3A">
      <w:pPr>
        <w:pStyle w:val="ListeParagraf"/>
        <w:numPr>
          <w:ilvl w:val="0"/>
          <w:numId w:val="21"/>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Ulusal Bilimsel Toplantı: </w:t>
      </w:r>
      <w:r w:rsidRPr="003D1ED2">
        <w:rPr>
          <w:rFonts w:ascii="Times New Roman" w:hAnsi="Times New Roman" w:cs="Times New Roman"/>
          <w:color w:val="000000" w:themeColor="text1"/>
          <w:sz w:val="24"/>
          <w:szCs w:val="24"/>
          <w:lang w:val="tr-TR"/>
        </w:rPr>
        <w:t xml:space="preserve">Ulusal düzeyde en az beş farklı üniversite ve/veya farklı kurumda çalışan </w:t>
      </w:r>
      <w:r w:rsidRPr="003D1ED2">
        <w:rPr>
          <w:rFonts w:ascii="Times New Roman" w:hAnsi="Times New Roman" w:cs="Times New Roman"/>
          <w:sz w:val="24"/>
          <w:szCs w:val="24"/>
          <w:lang w:val="tr-TR"/>
        </w:rPr>
        <w:t xml:space="preserve">araştırmacı veya bilim insanlarının özgün görüş veya bulgularını paylaştıkları, bildiri metinlerinin veya özetlerinin bilimsel hakem incelemesinden geçirilerek kabul edildiği, en az beş farklı üniversiteden öğretim üyelerinin yer aldığı bilim / danışma kuruluna sahip olan, </w:t>
      </w:r>
      <w:r w:rsidR="00393E74" w:rsidRPr="003D1ED2">
        <w:rPr>
          <w:rFonts w:ascii="Times New Roman" w:hAnsi="Times New Roman" w:cs="Times New Roman"/>
          <w:sz w:val="24"/>
          <w:szCs w:val="24"/>
          <w:lang w:val="tr-TR"/>
        </w:rPr>
        <w:t>i</w:t>
      </w:r>
      <w:r w:rsidRPr="003D1ED2">
        <w:rPr>
          <w:rFonts w:ascii="Times New Roman" w:hAnsi="Times New Roman" w:cs="Times New Roman"/>
          <w:sz w:val="24"/>
          <w:szCs w:val="24"/>
          <w:lang w:val="tr-TR"/>
        </w:rPr>
        <w:t xml:space="preserve">nternet sitesi / sayfası bulunan ve daha önce en az üç defa düzenlenmiş olan akademik toplantıyı, </w:t>
      </w:r>
    </w:p>
    <w:p w14:paraId="26891FA0" w14:textId="77777777" w:rsidR="003225C3" w:rsidRPr="003D1ED2" w:rsidRDefault="00E3571B" w:rsidP="00C10C3A">
      <w:pPr>
        <w:pStyle w:val="ListeParagraf"/>
        <w:numPr>
          <w:ilvl w:val="0"/>
          <w:numId w:val="21"/>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Uluslararası Bilimsel Toplantı: En az beş konuşmacının toplantının düzenlendiği ülke dışındaki araştırmacı ve bilim insanlarından oluşan, bildiri metinleri veya özetleri </w:t>
      </w:r>
      <w:r w:rsidRPr="003D1ED2">
        <w:rPr>
          <w:rFonts w:ascii="Times New Roman" w:hAnsi="Times New Roman" w:cs="Times New Roman"/>
          <w:sz w:val="24"/>
          <w:szCs w:val="24"/>
          <w:lang w:val="tr-TR"/>
        </w:rPr>
        <w:lastRenderedPageBreak/>
        <w:t>bilimsel hakem incelemesinden geçirilerek kabul edilen, üyelerinin en az dörtte biri YÖK’ün denkliğini tanıdığı yabancı üniversitelere mensup öğretim üyelerinden oluşan bilim / danışma kuruluna sahip olan, İnternet sitesi / sayfası bulunan ve daha önce en az üç defa düzenlenmiş olan akademik toplantıyı,</w:t>
      </w:r>
    </w:p>
    <w:p w14:paraId="52FD6B9B" w14:textId="5C356380" w:rsidR="00F508B3" w:rsidRPr="003D1ED2" w:rsidRDefault="00E3571B" w:rsidP="00C10C3A">
      <w:pPr>
        <w:pStyle w:val="ListeParagraf"/>
        <w:numPr>
          <w:ilvl w:val="0"/>
          <w:numId w:val="21"/>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Bilim ve teknolojiyi geliştirmek üzere düzenlenen ve akademik ilkelere uygun hakem veya seçici kurula sahip olan yarışma ile bilimsel amaçlı çalıştay, panel, bilim, teknoloji ve tanıtım fuarını,</w:t>
      </w:r>
    </w:p>
    <w:p w14:paraId="04C9D67A" w14:textId="77777777" w:rsidR="00C10C3A" w:rsidRPr="003D1ED2" w:rsidRDefault="00C10C3A"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ç) </w:t>
      </w:r>
      <w:r w:rsidR="00E3571B" w:rsidRPr="003D1ED2">
        <w:rPr>
          <w:rFonts w:ascii="Times New Roman" w:hAnsi="Times New Roman" w:cs="Times New Roman"/>
          <w:sz w:val="24"/>
          <w:szCs w:val="24"/>
          <w:lang w:val="tr-TR"/>
        </w:rPr>
        <w:t>Birim: Fenerbahçe Üniversitesi bünyesinde yer alan</w:t>
      </w:r>
      <w:r w:rsidR="003225C3" w:rsidRPr="003D1ED2">
        <w:rPr>
          <w:rFonts w:ascii="Times New Roman" w:hAnsi="Times New Roman" w:cs="Times New Roman"/>
          <w:sz w:val="24"/>
          <w:szCs w:val="24"/>
          <w:lang w:val="tr-TR"/>
        </w:rPr>
        <w:t xml:space="preserve"> </w:t>
      </w:r>
      <w:r w:rsidR="00E3571B" w:rsidRPr="003D1ED2">
        <w:rPr>
          <w:rFonts w:ascii="Times New Roman" w:hAnsi="Times New Roman" w:cs="Times New Roman"/>
          <w:sz w:val="24"/>
          <w:szCs w:val="24"/>
          <w:lang w:val="tr-TR"/>
        </w:rPr>
        <w:t>fakülte, enstitü, yüksekokul ve meslek yüksekokulunu,</w:t>
      </w:r>
    </w:p>
    <w:p w14:paraId="6B2307B0" w14:textId="18CB4B2E" w:rsidR="006C70C2" w:rsidRPr="003D1ED2" w:rsidRDefault="00C10C3A"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d) </w:t>
      </w:r>
      <w:r w:rsidR="00E3571B" w:rsidRPr="003D1ED2">
        <w:rPr>
          <w:rFonts w:ascii="Times New Roman" w:hAnsi="Times New Roman" w:cs="Times New Roman"/>
          <w:sz w:val="24"/>
          <w:szCs w:val="24"/>
          <w:lang w:val="tr-TR"/>
        </w:rPr>
        <w:t>Birim Yönetim Kurulu: Fenerbahçe Üniversitesi bünyesinde yer alan</w:t>
      </w:r>
      <w:r w:rsidR="003225C3" w:rsidRPr="003D1ED2">
        <w:rPr>
          <w:rFonts w:ascii="Times New Roman" w:hAnsi="Times New Roman" w:cs="Times New Roman"/>
          <w:sz w:val="24"/>
          <w:szCs w:val="24"/>
          <w:lang w:val="tr-TR"/>
        </w:rPr>
        <w:t xml:space="preserve"> f</w:t>
      </w:r>
      <w:r w:rsidR="00E3571B" w:rsidRPr="003D1ED2">
        <w:rPr>
          <w:rFonts w:ascii="Times New Roman" w:hAnsi="Times New Roman" w:cs="Times New Roman"/>
          <w:sz w:val="24"/>
          <w:szCs w:val="24"/>
          <w:lang w:val="tr-TR"/>
        </w:rPr>
        <w:t xml:space="preserve">akülte, enstitü, yüksekokul ve meslek yüksekokulu yönetim kurulunu, </w:t>
      </w:r>
    </w:p>
    <w:p w14:paraId="39EAC84D" w14:textId="78451534" w:rsidR="00F349A3" w:rsidRPr="003D1ED2" w:rsidRDefault="00C10C3A"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e) </w:t>
      </w:r>
      <w:r w:rsidR="00E3571B" w:rsidRPr="003D1ED2">
        <w:rPr>
          <w:rFonts w:ascii="Times New Roman" w:hAnsi="Times New Roman" w:cs="Times New Roman"/>
          <w:sz w:val="24"/>
          <w:szCs w:val="24"/>
          <w:lang w:val="tr-TR"/>
        </w:rPr>
        <w:t xml:space="preserve">Başvuru Sahibi: Bu yönergede tanımlanan akademik etkinliklere katılımının üniversite tarafından desteklenmesi için başvuruda bulunan akademik ve idari personel ile öğrenciyi, </w:t>
      </w:r>
    </w:p>
    <w:p w14:paraId="7F12F208" w14:textId="27E433D8" w:rsidR="00177D3B" w:rsidRPr="003D1ED2" w:rsidRDefault="00C10C3A"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f) </w:t>
      </w:r>
      <w:r w:rsidR="0084059F" w:rsidRPr="003D1ED2">
        <w:rPr>
          <w:rFonts w:ascii="Times New Roman" w:hAnsi="Times New Roman" w:cs="Times New Roman"/>
          <w:sz w:val="24"/>
          <w:szCs w:val="24"/>
          <w:lang w:val="tr-TR"/>
        </w:rPr>
        <w:t xml:space="preserve">Mali İşler </w:t>
      </w:r>
      <w:r w:rsidR="00280B45" w:rsidRPr="003D1ED2">
        <w:rPr>
          <w:rFonts w:ascii="Times New Roman" w:hAnsi="Times New Roman" w:cs="Times New Roman"/>
          <w:bCs/>
          <w:sz w:val="24"/>
          <w:szCs w:val="24"/>
        </w:rPr>
        <w:t>Daire Başkanlığı</w:t>
      </w:r>
      <w:r w:rsidR="00E3571B" w:rsidRPr="003D1ED2">
        <w:rPr>
          <w:rFonts w:ascii="Times New Roman" w:hAnsi="Times New Roman" w:cs="Times New Roman"/>
          <w:sz w:val="24"/>
          <w:szCs w:val="24"/>
          <w:lang w:val="tr-TR"/>
        </w:rPr>
        <w:t xml:space="preserve">: Fenerbahçe Üniversitesi Mali İşler </w:t>
      </w:r>
      <w:r w:rsidR="00280B45" w:rsidRPr="003D1ED2">
        <w:rPr>
          <w:rFonts w:ascii="Times New Roman" w:hAnsi="Times New Roman" w:cs="Times New Roman"/>
          <w:bCs/>
          <w:sz w:val="24"/>
          <w:szCs w:val="24"/>
        </w:rPr>
        <w:t>Daire Başkanlığını</w:t>
      </w:r>
      <w:r w:rsidR="00E3571B" w:rsidRPr="003D1ED2">
        <w:rPr>
          <w:rFonts w:ascii="Times New Roman" w:hAnsi="Times New Roman" w:cs="Times New Roman"/>
          <w:sz w:val="24"/>
          <w:szCs w:val="24"/>
          <w:lang w:val="tr-TR"/>
        </w:rPr>
        <w:t>,</w:t>
      </w:r>
    </w:p>
    <w:p w14:paraId="14DC28BA" w14:textId="67888A3A" w:rsidR="00177D3B"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 İdari Personel: Fenerbahçe Üniversitesi</w:t>
      </w:r>
      <w:r w:rsidR="003225C3" w:rsidRPr="003D1ED2">
        <w:rPr>
          <w:rFonts w:ascii="Times New Roman" w:hAnsi="Times New Roman" w:cs="Times New Roman"/>
          <w:sz w:val="24"/>
          <w:szCs w:val="24"/>
          <w:lang w:val="tr-TR"/>
        </w:rPr>
        <w:t>n</w:t>
      </w:r>
      <w:r w:rsidRPr="003D1ED2">
        <w:rPr>
          <w:rFonts w:ascii="Times New Roman" w:hAnsi="Times New Roman" w:cs="Times New Roman"/>
          <w:sz w:val="24"/>
          <w:szCs w:val="24"/>
          <w:lang w:val="tr-TR"/>
        </w:rPr>
        <w:t>in kadrolu idari personelini,</w:t>
      </w:r>
    </w:p>
    <w:p w14:paraId="5D1318F2" w14:textId="77777777" w:rsidR="00F349A3"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ğ) Katılımcı: Bu yönergede tanımlanan akademik etkinliklere katılımının üniversite tarafından desteklenmesine karar verilen akademik ve idari personel ile öğrenciyi, </w:t>
      </w:r>
    </w:p>
    <w:p w14:paraId="40B0F0A7" w14:textId="4DB34371" w:rsidR="00F349A3"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h) Mütevelli Heyet Başkanı: Fenerbahçe Üniversitesi Mütevelli Heyet Başkanı’nı,</w:t>
      </w:r>
    </w:p>
    <w:p w14:paraId="5F0D105B" w14:textId="381E588F" w:rsidR="00F349A3"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ı) Öğrenci: Fenerbahçe Üniversitesi</w:t>
      </w:r>
      <w:r w:rsidR="003225C3" w:rsidRPr="003D1ED2">
        <w:rPr>
          <w:rFonts w:ascii="Times New Roman" w:hAnsi="Times New Roman" w:cs="Times New Roman"/>
          <w:sz w:val="24"/>
          <w:szCs w:val="24"/>
          <w:lang w:val="tr-TR"/>
        </w:rPr>
        <w:t>n</w:t>
      </w:r>
      <w:r w:rsidRPr="003D1ED2">
        <w:rPr>
          <w:rFonts w:ascii="Times New Roman" w:hAnsi="Times New Roman" w:cs="Times New Roman"/>
          <w:sz w:val="24"/>
          <w:szCs w:val="24"/>
          <w:lang w:val="tr-TR"/>
        </w:rPr>
        <w:t xml:space="preserve">in kayıtlı öğrencilerini, </w:t>
      </w:r>
    </w:p>
    <w:p w14:paraId="13395D29" w14:textId="70035673" w:rsidR="00F349A3" w:rsidRPr="003D1ED2" w:rsidRDefault="00C10C3A" w:rsidP="00C10C3A">
      <w:pPr>
        <w:spacing w:after="0" w:line="276" w:lineRule="auto"/>
        <w:ind w:left="284"/>
        <w:jc w:val="both"/>
        <w:rPr>
          <w:rFonts w:ascii="Times New Roman" w:hAnsi="Times New Roman" w:cs="Times New Roman"/>
          <w:color w:val="000000" w:themeColor="text1"/>
          <w:sz w:val="24"/>
          <w:szCs w:val="24"/>
          <w:lang w:val="tr-TR"/>
        </w:rPr>
      </w:pPr>
      <w:r w:rsidRPr="003D1ED2">
        <w:rPr>
          <w:rFonts w:ascii="Times New Roman" w:hAnsi="Times New Roman" w:cs="Times New Roman"/>
          <w:sz w:val="24"/>
          <w:szCs w:val="24"/>
          <w:lang w:val="tr-TR"/>
        </w:rPr>
        <w:t>i</w:t>
      </w:r>
      <w:r w:rsidR="00E3571B" w:rsidRPr="003D1ED2">
        <w:rPr>
          <w:rFonts w:ascii="Times New Roman" w:hAnsi="Times New Roman" w:cs="Times New Roman"/>
          <w:sz w:val="24"/>
          <w:szCs w:val="24"/>
          <w:lang w:val="tr-TR"/>
        </w:rPr>
        <w:t xml:space="preserve">) Poster Sunumu: Ulusal veya uluslararası düzeyde organize edilen bilimsel bir toplantıda bildiri metninin, bilimsel etkinliğin gerçekleştirildiği mekândaki duvar, pano, ekran vb. yerlerde poster olarak sunulması </w:t>
      </w:r>
      <w:r w:rsidR="00E3571B" w:rsidRPr="003D1ED2">
        <w:rPr>
          <w:rFonts w:ascii="Times New Roman" w:hAnsi="Times New Roman" w:cs="Times New Roman"/>
          <w:color w:val="000000" w:themeColor="text1"/>
          <w:sz w:val="24"/>
          <w:szCs w:val="24"/>
          <w:lang w:val="tr-TR"/>
        </w:rPr>
        <w:t xml:space="preserve">veya katılımcılara dağıtılmasını, </w:t>
      </w:r>
    </w:p>
    <w:p w14:paraId="1AB7A92A" w14:textId="2C21F7FD" w:rsidR="00F349A3"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j) Rektör: Fenerbahçe Üniversitesi Rektörü</w:t>
      </w:r>
      <w:r w:rsidR="003225C3" w:rsidRPr="003D1ED2">
        <w:rPr>
          <w:rFonts w:ascii="Times New Roman" w:hAnsi="Times New Roman" w:cs="Times New Roman"/>
          <w:sz w:val="24"/>
          <w:szCs w:val="24"/>
          <w:lang w:val="tr-TR"/>
        </w:rPr>
        <w:t>n</w:t>
      </w:r>
      <w:r w:rsidRPr="003D1ED2">
        <w:rPr>
          <w:rFonts w:ascii="Times New Roman" w:hAnsi="Times New Roman" w:cs="Times New Roman"/>
          <w:sz w:val="24"/>
          <w:szCs w:val="24"/>
          <w:lang w:val="tr-TR"/>
        </w:rPr>
        <w:t xml:space="preserve">ü, </w:t>
      </w:r>
    </w:p>
    <w:p w14:paraId="12E17DBD" w14:textId="72A7BD8A" w:rsidR="00F349A3"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k) Rektörlük: Fenerbahçe Üniversitesi Rektörlüğü</w:t>
      </w:r>
      <w:r w:rsidR="003225C3" w:rsidRPr="003D1ED2">
        <w:rPr>
          <w:rFonts w:ascii="Times New Roman" w:hAnsi="Times New Roman" w:cs="Times New Roman"/>
          <w:sz w:val="24"/>
          <w:szCs w:val="24"/>
          <w:lang w:val="tr-TR"/>
        </w:rPr>
        <w:t>n</w:t>
      </w:r>
      <w:r w:rsidR="000A3BA6" w:rsidRPr="003D1ED2">
        <w:rPr>
          <w:rFonts w:ascii="Times New Roman" w:hAnsi="Times New Roman" w:cs="Times New Roman"/>
          <w:sz w:val="24"/>
          <w:szCs w:val="24"/>
          <w:lang w:val="tr-TR"/>
        </w:rPr>
        <w:t>ü</w:t>
      </w:r>
      <w:r w:rsidRPr="003D1ED2">
        <w:rPr>
          <w:rFonts w:ascii="Times New Roman" w:hAnsi="Times New Roman" w:cs="Times New Roman"/>
          <w:sz w:val="24"/>
          <w:szCs w:val="24"/>
          <w:lang w:val="tr-TR"/>
        </w:rPr>
        <w:t xml:space="preserve">, </w:t>
      </w:r>
    </w:p>
    <w:p w14:paraId="6FA16817" w14:textId="712F2E33" w:rsidR="00F349A3"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l) Sanatsal Etkinlik: Sanatsal ilkelere uygun olarak düzenlenen bienal, sergi, gösterim, fuar, yarışma, atölye vb. sanat veya tasarım etkinlikleri ile aşağıdaki tanımlara uygun olarak düzenlenen diğer akademik etkinlikleri: </w:t>
      </w:r>
    </w:p>
    <w:p w14:paraId="1E232F8C" w14:textId="3D1BB626" w:rsidR="00F349A3" w:rsidRPr="003D1ED2" w:rsidRDefault="00E3571B" w:rsidP="00C10C3A">
      <w:pPr>
        <w:pStyle w:val="ListeParagraf"/>
        <w:numPr>
          <w:ilvl w:val="0"/>
          <w:numId w:val="4"/>
        </w:numPr>
        <w:spacing w:after="0" w:line="276" w:lineRule="auto"/>
        <w:ind w:left="851"/>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Ulusal sanat / tasarım toplantısı: Ulusal düzeyde seçici bir kurul tarafından davet edilen sanatçıların / tasarımcıların veya kurumlar tarafından organize edilen ve katılımcıların belirlenen konsept çerçevesinde üretimlerini gerçekleştirdiği ve üretimlerini etkinlik sonunda sergilediği veya belirlenen konsept bağlamında katılımcıların hazırladıkları metinleri-bildirileri sundukları, </w:t>
      </w:r>
      <w:r w:rsidR="00393E74" w:rsidRPr="003D1ED2">
        <w:rPr>
          <w:rFonts w:ascii="Times New Roman" w:hAnsi="Times New Roman" w:cs="Times New Roman"/>
          <w:sz w:val="24"/>
          <w:szCs w:val="24"/>
          <w:lang w:val="tr-TR"/>
        </w:rPr>
        <w:t>i</w:t>
      </w:r>
      <w:r w:rsidRPr="003D1ED2">
        <w:rPr>
          <w:rFonts w:ascii="Times New Roman" w:hAnsi="Times New Roman" w:cs="Times New Roman"/>
          <w:sz w:val="24"/>
          <w:szCs w:val="24"/>
          <w:lang w:val="tr-TR"/>
        </w:rPr>
        <w:t xml:space="preserve">nternet sitesi / sayfası bulunan ve daha önce en az üç defa düzenlenmiş olan sanat / tasarım etkinliğini, </w:t>
      </w:r>
    </w:p>
    <w:p w14:paraId="46E3C4A2" w14:textId="575864F3" w:rsidR="00F349A3" w:rsidRPr="003D1ED2" w:rsidRDefault="00E3571B" w:rsidP="00C10C3A">
      <w:pPr>
        <w:pStyle w:val="ListeParagraf"/>
        <w:numPr>
          <w:ilvl w:val="0"/>
          <w:numId w:val="4"/>
        </w:numPr>
        <w:spacing w:after="0" w:line="276" w:lineRule="auto"/>
        <w:ind w:left="851"/>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Uluslararası sanat / tasarım toplantısı: Uluslararası düzeyde seçici bir kurul tarafından davet edilen sanatçıların / tasarımcıların veya kurumlar tarafından organize edilen ve katılımcıların belirlenen konsept çerçevesinde üretimlerini gerçekleştirdiği ve üretimlerini etkinlik sonunda sergilediği veya belirlenen konsept bağlamında katılımcıların hazırladıkları metinleri-bildirileri sundukları, </w:t>
      </w:r>
      <w:r w:rsidR="00393E74" w:rsidRPr="003D1ED2">
        <w:rPr>
          <w:rFonts w:ascii="Times New Roman" w:hAnsi="Times New Roman" w:cs="Times New Roman"/>
          <w:sz w:val="24"/>
          <w:szCs w:val="24"/>
          <w:lang w:val="tr-TR"/>
        </w:rPr>
        <w:t>i</w:t>
      </w:r>
      <w:r w:rsidRPr="003D1ED2">
        <w:rPr>
          <w:rFonts w:ascii="Times New Roman" w:hAnsi="Times New Roman" w:cs="Times New Roman"/>
          <w:sz w:val="24"/>
          <w:szCs w:val="24"/>
          <w:lang w:val="tr-TR"/>
        </w:rPr>
        <w:t>nternet sitesi / sayfası bulunan ve daha önce en az üç defa düzenlenmiş olan sanat / tasarım etkinliğini,</w:t>
      </w:r>
    </w:p>
    <w:p w14:paraId="2AFB4C3A" w14:textId="77777777" w:rsidR="00F349A3"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m) Senato: Fenerbahçe Üniversitesi Senatosunu,</w:t>
      </w:r>
    </w:p>
    <w:p w14:paraId="05A80A97" w14:textId="77777777" w:rsidR="00192F04"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lastRenderedPageBreak/>
        <w:t xml:space="preserve">n) Sportif Etkinlik: Ulusal veya uluslararası düzeyde organize edilen, hakem veya seçici kurula sahip olan, İnternet sitesi / sayfası bulunan ve daha önce en az üç defa düzenlenmiş olan yarışma veya müsabakayı ya da spor bilimleri alanında ulusal / uluslararası “bilimsel etkinlik” tanımına uygun olarak organize edilen akademik faaliyeti, </w:t>
      </w:r>
    </w:p>
    <w:p w14:paraId="1AAAFB34" w14:textId="4D346DD3" w:rsidR="00F349A3"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o) </w:t>
      </w:r>
      <w:r w:rsidR="00A36F6E" w:rsidRPr="003D1ED2">
        <w:rPr>
          <w:rFonts w:ascii="Times New Roman" w:hAnsi="Times New Roman" w:cs="Times New Roman"/>
          <w:sz w:val="24"/>
          <w:szCs w:val="24"/>
          <w:lang w:val="tr-TR"/>
        </w:rPr>
        <w:t xml:space="preserve">Sözlü </w:t>
      </w:r>
      <w:r w:rsidRPr="003D1ED2">
        <w:rPr>
          <w:rFonts w:ascii="Times New Roman" w:hAnsi="Times New Roman" w:cs="Times New Roman"/>
          <w:sz w:val="24"/>
          <w:szCs w:val="24"/>
          <w:lang w:val="tr-TR"/>
        </w:rPr>
        <w:t xml:space="preserve">veya </w:t>
      </w:r>
      <w:r w:rsidR="00A36F6E" w:rsidRPr="003D1ED2">
        <w:rPr>
          <w:rFonts w:ascii="Times New Roman" w:hAnsi="Times New Roman" w:cs="Times New Roman"/>
          <w:sz w:val="24"/>
          <w:szCs w:val="24"/>
          <w:lang w:val="tr-TR"/>
        </w:rPr>
        <w:t>Poster</w:t>
      </w:r>
      <w:r w:rsidRPr="003D1ED2">
        <w:rPr>
          <w:rFonts w:ascii="Times New Roman" w:hAnsi="Times New Roman" w:cs="Times New Roman"/>
          <w:sz w:val="24"/>
          <w:szCs w:val="24"/>
          <w:lang w:val="tr-TR"/>
        </w:rPr>
        <w:t xml:space="preserve"> </w:t>
      </w:r>
      <w:r w:rsidR="00A36F6E" w:rsidRPr="003D1ED2">
        <w:rPr>
          <w:rFonts w:ascii="Times New Roman" w:hAnsi="Times New Roman" w:cs="Times New Roman"/>
          <w:sz w:val="24"/>
          <w:szCs w:val="24"/>
          <w:lang w:val="tr-TR"/>
        </w:rPr>
        <w:t>Bildiri</w:t>
      </w:r>
      <w:r w:rsidRPr="003D1ED2">
        <w:rPr>
          <w:rFonts w:ascii="Times New Roman" w:hAnsi="Times New Roman" w:cs="Times New Roman"/>
          <w:sz w:val="24"/>
          <w:szCs w:val="24"/>
          <w:lang w:val="tr-TR"/>
        </w:rPr>
        <w:t xml:space="preserve"> Sunum</w:t>
      </w:r>
      <w:r w:rsidR="00A36F6E" w:rsidRPr="003D1ED2">
        <w:rPr>
          <w:rFonts w:ascii="Times New Roman" w:hAnsi="Times New Roman" w:cs="Times New Roman"/>
          <w:sz w:val="24"/>
          <w:szCs w:val="24"/>
          <w:lang w:val="tr-TR"/>
        </w:rPr>
        <w:t>u</w:t>
      </w:r>
      <w:r w:rsidRPr="003D1ED2">
        <w:rPr>
          <w:rFonts w:ascii="Times New Roman" w:hAnsi="Times New Roman" w:cs="Times New Roman"/>
          <w:sz w:val="24"/>
          <w:szCs w:val="24"/>
          <w:lang w:val="tr-TR"/>
        </w:rPr>
        <w:t xml:space="preserve">: Ulusal veya uluslararası düzeyde organize edilen bilimsel bir toplantıda bildiri metninin </w:t>
      </w:r>
      <w:r w:rsidR="00A36F6E" w:rsidRPr="003D1ED2">
        <w:rPr>
          <w:rFonts w:ascii="Times New Roman" w:hAnsi="Times New Roman" w:cs="Times New Roman"/>
          <w:sz w:val="24"/>
          <w:szCs w:val="24"/>
          <w:lang w:val="tr-TR"/>
        </w:rPr>
        <w:t>sözlü</w:t>
      </w:r>
      <w:r w:rsidRPr="003D1ED2">
        <w:rPr>
          <w:rFonts w:ascii="Times New Roman" w:hAnsi="Times New Roman" w:cs="Times New Roman"/>
          <w:sz w:val="24"/>
          <w:szCs w:val="24"/>
          <w:lang w:val="tr-TR"/>
        </w:rPr>
        <w:t xml:space="preserve"> veya </w:t>
      </w:r>
      <w:r w:rsidR="00A36F6E" w:rsidRPr="003D1ED2">
        <w:rPr>
          <w:rFonts w:ascii="Times New Roman" w:hAnsi="Times New Roman" w:cs="Times New Roman"/>
          <w:sz w:val="24"/>
          <w:szCs w:val="24"/>
          <w:lang w:val="tr-TR"/>
        </w:rPr>
        <w:t>poster olarak katılımcılara</w:t>
      </w:r>
      <w:r w:rsidRPr="003D1ED2">
        <w:rPr>
          <w:rFonts w:ascii="Times New Roman" w:hAnsi="Times New Roman" w:cs="Times New Roman"/>
          <w:sz w:val="24"/>
          <w:szCs w:val="24"/>
          <w:lang w:val="tr-TR"/>
        </w:rPr>
        <w:t xml:space="preserve"> sunulmasını, </w:t>
      </w:r>
    </w:p>
    <w:p w14:paraId="2C73C425" w14:textId="056F2F8B" w:rsidR="006C70C2" w:rsidRPr="003D1ED2" w:rsidRDefault="00E3571B" w:rsidP="00C10C3A">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ö) Üniversite: Fenerbahçe Üniversitesi</w:t>
      </w:r>
      <w:r w:rsidR="003225C3" w:rsidRPr="003D1ED2">
        <w:rPr>
          <w:rFonts w:ascii="Times New Roman" w:hAnsi="Times New Roman" w:cs="Times New Roman"/>
          <w:sz w:val="24"/>
          <w:szCs w:val="24"/>
          <w:lang w:val="tr-TR"/>
        </w:rPr>
        <w:t>n</w:t>
      </w:r>
      <w:r w:rsidRPr="003D1ED2">
        <w:rPr>
          <w:rFonts w:ascii="Times New Roman" w:hAnsi="Times New Roman" w:cs="Times New Roman"/>
          <w:sz w:val="24"/>
          <w:szCs w:val="24"/>
          <w:lang w:val="tr-TR"/>
        </w:rPr>
        <w:t>i,</w:t>
      </w:r>
    </w:p>
    <w:p w14:paraId="35C3DBDE" w14:textId="7B3C65E5" w:rsidR="00E9461F" w:rsidRPr="003D1ED2" w:rsidRDefault="00E3571B" w:rsidP="00D51448">
      <w:pPr>
        <w:spacing w:after="0" w:line="276" w:lineRule="auto"/>
        <w:ind w:left="284"/>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p) Üniversite Yönetim Kurulu: Fenerbahçe Üniversitesi Yönetim Kurulunu, </w:t>
      </w:r>
    </w:p>
    <w:p w14:paraId="70389981" w14:textId="410346E7"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ifade eder.</w:t>
      </w:r>
    </w:p>
    <w:p w14:paraId="4BE1B1A7" w14:textId="77777777" w:rsidR="00B0207A" w:rsidRPr="003D1ED2" w:rsidRDefault="00B0207A" w:rsidP="00C10C3A">
      <w:pPr>
        <w:spacing w:after="0" w:line="276" w:lineRule="auto"/>
        <w:jc w:val="center"/>
        <w:rPr>
          <w:rFonts w:ascii="Times New Roman" w:hAnsi="Times New Roman" w:cs="Times New Roman"/>
          <w:sz w:val="24"/>
          <w:szCs w:val="24"/>
          <w:lang w:val="tr-TR"/>
        </w:rPr>
      </w:pPr>
    </w:p>
    <w:p w14:paraId="4AFA4C27" w14:textId="77777777" w:rsidR="006C70C2" w:rsidRPr="003D1ED2" w:rsidRDefault="00E3571B" w:rsidP="00C10C3A">
      <w:pPr>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İKİNCİ BÖLÜM</w:t>
      </w:r>
    </w:p>
    <w:p w14:paraId="7F484A7B" w14:textId="5578ECAB" w:rsidR="00F33FCE" w:rsidRPr="003D1ED2" w:rsidRDefault="00E3571B" w:rsidP="00C10C3A">
      <w:pPr>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Genel Hükümler</w:t>
      </w:r>
    </w:p>
    <w:p w14:paraId="135E5A7B" w14:textId="77777777" w:rsidR="00772455" w:rsidRPr="003D1ED2" w:rsidRDefault="00772455" w:rsidP="00C10C3A">
      <w:pPr>
        <w:spacing w:after="0" w:line="276" w:lineRule="auto"/>
        <w:jc w:val="both"/>
        <w:rPr>
          <w:rFonts w:ascii="Times New Roman" w:hAnsi="Times New Roman" w:cs="Times New Roman"/>
          <w:b/>
          <w:bCs/>
          <w:sz w:val="24"/>
          <w:szCs w:val="24"/>
          <w:lang w:val="tr-TR"/>
        </w:rPr>
      </w:pPr>
    </w:p>
    <w:p w14:paraId="25C1D5A9" w14:textId="1F771B64" w:rsidR="00F349A3" w:rsidRPr="003D1ED2" w:rsidRDefault="00E3571B"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 xml:space="preserve">Genel </w:t>
      </w:r>
      <w:r w:rsidR="003225C3" w:rsidRPr="003D1ED2">
        <w:rPr>
          <w:rFonts w:ascii="Times New Roman" w:hAnsi="Times New Roman" w:cs="Times New Roman"/>
          <w:b/>
          <w:bCs/>
          <w:sz w:val="24"/>
          <w:szCs w:val="24"/>
          <w:lang w:val="tr-TR"/>
        </w:rPr>
        <w:t xml:space="preserve">malî hükümler </w:t>
      </w:r>
    </w:p>
    <w:p w14:paraId="182E77FC" w14:textId="092F5253" w:rsidR="00F349A3" w:rsidRPr="00A97B2E"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 xml:space="preserve">Madde </w:t>
      </w:r>
      <w:r w:rsidR="00C10C3A" w:rsidRPr="003D1ED2">
        <w:rPr>
          <w:rFonts w:ascii="Times New Roman" w:hAnsi="Times New Roman" w:cs="Times New Roman"/>
          <w:b/>
          <w:bCs/>
          <w:sz w:val="24"/>
          <w:szCs w:val="24"/>
          <w:lang w:val="tr-TR"/>
        </w:rPr>
        <w:t>5</w:t>
      </w:r>
      <w:r w:rsidRPr="003D1ED2">
        <w:rPr>
          <w:rFonts w:ascii="Times New Roman" w:hAnsi="Times New Roman" w:cs="Times New Roman"/>
          <w:sz w:val="24"/>
          <w:szCs w:val="24"/>
          <w:lang w:val="tr-TR"/>
        </w:rPr>
        <w:t xml:space="preserve"> (1) Birimler akademik ve idari personel ile öğrencilerin akademik etkinliklere katılımı için ihtiyaç duydukları ödeneğe ilişkin taleplerini, bütçe hazırlama sürecinde rektörlüğe yazılı olarak bildirirler. Birimlere akademik etkinlikler için tahsis edilen ödeneklerin tükenmesi halinde</w:t>
      </w:r>
      <w:r w:rsidR="003225C3" w:rsidRPr="003D1ED2">
        <w:rPr>
          <w:rFonts w:ascii="Times New Roman" w:hAnsi="Times New Roman" w:cs="Times New Roman"/>
          <w:sz w:val="24"/>
          <w:szCs w:val="24"/>
          <w:lang w:val="tr-TR"/>
        </w:rPr>
        <w:t xml:space="preserve"> </w:t>
      </w:r>
      <w:r w:rsidR="003225C3" w:rsidRPr="00A97B2E">
        <w:rPr>
          <w:rFonts w:ascii="Times New Roman" w:hAnsi="Times New Roman" w:cs="Times New Roman"/>
          <w:sz w:val="24"/>
          <w:szCs w:val="24"/>
          <w:lang w:val="tr-TR"/>
        </w:rPr>
        <w:t>r</w:t>
      </w:r>
      <w:r w:rsidRPr="00A97B2E">
        <w:rPr>
          <w:rFonts w:ascii="Times New Roman" w:hAnsi="Times New Roman" w:cs="Times New Roman"/>
          <w:sz w:val="24"/>
          <w:szCs w:val="24"/>
          <w:lang w:val="tr-TR"/>
        </w:rPr>
        <w:t xml:space="preserve">ektörlük tarafından bütçe imkânları ölçüsünde harcama yapılabilir. </w:t>
      </w:r>
    </w:p>
    <w:p w14:paraId="49BDABE1" w14:textId="2962C86B" w:rsidR="00F349A3" w:rsidRPr="00A97B2E" w:rsidRDefault="00E3571B" w:rsidP="00463D5A">
      <w:pPr>
        <w:spacing w:after="0" w:line="276" w:lineRule="auto"/>
        <w:jc w:val="both"/>
        <w:rPr>
          <w:rFonts w:ascii="Times New Roman" w:hAnsi="Times New Roman" w:cs="Times New Roman"/>
          <w:sz w:val="24"/>
          <w:szCs w:val="24"/>
          <w:lang w:val="tr-TR"/>
        </w:rPr>
      </w:pPr>
      <w:r w:rsidRPr="00A97B2E">
        <w:rPr>
          <w:rFonts w:ascii="Times New Roman" w:hAnsi="Times New Roman" w:cs="Times New Roman"/>
          <w:sz w:val="24"/>
          <w:szCs w:val="24"/>
          <w:lang w:val="tr-TR"/>
        </w:rPr>
        <w:t xml:space="preserve">(2) </w:t>
      </w:r>
      <w:r w:rsidR="00463D5A" w:rsidRPr="00A97B2E">
        <w:rPr>
          <w:rFonts w:ascii="Times New Roman" w:hAnsi="Times New Roman" w:cs="Times New Roman"/>
          <w:sz w:val="24"/>
          <w:szCs w:val="24"/>
          <w:lang w:val="tr-TR"/>
        </w:rPr>
        <w:t xml:space="preserve">Bir eğitim-öğretim yılında her bir akademik personele, yurt içi ve yurt dışında yapılan uluslararası etkinliklerde kısa süreli görevlendirmeler için belgelendirilmesi koşulu ile ödenecek yol </w:t>
      </w:r>
      <w:r w:rsidR="00FF4D15" w:rsidRPr="00A97B2E">
        <w:rPr>
          <w:rFonts w:ascii="Times New Roman" w:hAnsi="Times New Roman" w:cs="Times New Roman"/>
          <w:sz w:val="24"/>
          <w:szCs w:val="24"/>
          <w:lang w:val="tr-TR"/>
        </w:rPr>
        <w:t>masrafı</w:t>
      </w:r>
      <w:r w:rsidR="00463D5A" w:rsidRPr="00A97B2E">
        <w:rPr>
          <w:rFonts w:ascii="Times New Roman" w:hAnsi="Times New Roman" w:cs="Times New Roman"/>
          <w:sz w:val="24"/>
          <w:szCs w:val="24"/>
          <w:lang w:val="tr-TR"/>
        </w:rPr>
        <w:t>, kongre katılım ücreti</w:t>
      </w:r>
      <w:r w:rsidR="00FF4D15" w:rsidRPr="00A97B2E">
        <w:rPr>
          <w:rFonts w:ascii="Times New Roman" w:hAnsi="Times New Roman" w:cs="Times New Roman"/>
          <w:sz w:val="24"/>
          <w:szCs w:val="24"/>
          <w:lang w:val="tr-TR"/>
        </w:rPr>
        <w:t xml:space="preserve"> ve </w:t>
      </w:r>
      <w:r w:rsidR="00463D5A" w:rsidRPr="00A97B2E">
        <w:rPr>
          <w:rFonts w:ascii="Times New Roman" w:hAnsi="Times New Roman" w:cs="Times New Roman"/>
          <w:sz w:val="24"/>
          <w:szCs w:val="24"/>
          <w:lang w:val="tr-TR"/>
        </w:rPr>
        <w:t xml:space="preserve">konaklama </w:t>
      </w:r>
      <w:r w:rsidR="00FF4D15" w:rsidRPr="00A97B2E">
        <w:rPr>
          <w:rFonts w:ascii="Times New Roman" w:hAnsi="Times New Roman" w:cs="Times New Roman"/>
          <w:sz w:val="24"/>
          <w:szCs w:val="24"/>
          <w:lang w:val="tr-TR"/>
        </w:rPr>
        <w:t>ücreti</w:t>
      </w:r>
      <w:r w:rsidR="00A97B2E" w:rsidRPr="00A97B2E">
        <w:rPr>
          <w:rFonts w:ascii="Times New Roman" w:hAnsi="Times New Roman" w:cs="Times New Roman"/>
          <w:sz w:val="24"/>
          <w:szCs w:val="24"/>
          <w:lang w:val="tr-TR"/>
        </w:rPr>
        <w:t xml:space="preserve"> </w:t>
      </w:r>
      <w:r w:rsidR="00463D5A" w:rsidRPr="00A97B2E">
        <w:rPr>
          <w:rFonts w:ascii="Times New Roman" w:hAnsi="Times New Roman" w:cs="Times New Roman"/>
          <w:sz w:val="24"/>
          <w:szCs w:val="24"/>
          <w:lang w:val="tr-TR"/>
        </w:rPr>
        <w:t>harcamaları</w:t>
      </w:r>
      <w:r w:rsidR="00FC0C25" w:rsidRPr="00A97B2E">
        <w:rPr>
          <w:rFonts w:ascii="Times New Roman" w:hAnsi="Times New Roman" w:cs="Times New Roman"/>
          <w:sz w:val="24"/>
          <w:szCs w:val="24"/>
          <w:lang w:val="tr-TR"/>
        </w:rPr>
        <w:t>nın</w:t>
      </w:r>
      <w:r w:rsidR="00463D5A" w:rsidRPr="00A97B2E">
        <w:rPr>
          <w:rFonts w:ascii="Times New Roman" w:hAnsi="Times New Roman" w:cs="Times New Roman"/>
          <w:sz w:val="24"/>
          <w:szCs w:val="24"/>
          <w:lang w:val="tr-TR"/>
        </w:rPr>
        <w:t xml:space="preserve"> azami toplam tutarı üniversite yönetim kurulunun önerisi ve mütevelli heyet başkanlığının kararı ile belirlenir.</w:t>
      </w:r>
    </w:p>
    <w:p w14:paraId="0C77AC76" w14:textId="443B86A2" w:rsidR="00F349A3" w:rsidRPr="00A97B2E" w:rsidRDefault="00E3571B" w:rsidP="00C10C3A">
      <w:pPr>
        <w:spacing w:after="0" w:line="276" w:lineRule="auto"/>
        <w:jc w:val="both"/>
        <w:rPr>
          <w:rFonts w:ascii="Times New Roman" w:hAnsi="Times New Roman" w:cs="Times New Roman"/>
          <w:sz w:val="24"/>
          <w:szCs w:val="24"/>
          <w:lang w:val="tr-TR"/>
        </w:rPr>
      </w:pPr>
      <w:r w:rsidRPr="00A97B2E">
        <w:rPr>
          <w:rFonts w:ascii="Times New Roman" w:hAnsi="Times New Roman" w:cs="Times New Roman"/>
          <w:sz w:val="24"/>
          <w:szCs w:val="24"/>
          <w:lang w:val="tr-TR"/>
        </w:rPr>
        <w:t xml:space="preserve">(3) Akademik </w:t>
      </w:r>
      <w:r w:rsidR="003225C3" w:rsidRPr="00A97B2E">
        <w:rPr>
          <w:rFonts w:ascii="Times New Roman" w:hAnsi="Times New Roman" w:cs="Times New Roman"/>
          <w:sz w:val="24"/>
          <w:szCs w:val="24"/>
          <w:lang w:val="tr-TR"/>
        </w:rPr>
        <w:t xml:space="preserve">etkinliklerin katılımcılarına </w:t>
      </w:r>
      <w:r w:rsidRPr="00A97B2E">
        <w:rPr>
          <w:rFonts w:ascii="Times New Roman" w:hAnsi="Times New Roman" w:cs="Times New Roman"/>
          <w:sz w:val="24"/>
          <w:szCs w:val="24"/>
          <w:lang w:val="tr-TR"/>
        </w:rPr>
        <w:t>sağlanacak malî destek tutarlarının birimlere tahsis edilmesinde birimlerin akademik ve idari personel sayısı ile öğrenci sayısı dikkate alınır.</w:t>
      </w:r>
    </w:p>
    <w:p w14:paraId="661FD68C" w14:textId="4DAF7295" w:rsidR="00F349A3" w:rsidRPr="003D1ED2" w:rsidRDefault="00E3571B" w:rsidP="00C10C3A">
      <w:pPr>
        <w:spacing w:after="0" w:line="276" w:lineRule="auto"/>
        <w:jc w:val="both"/>
        <w:rPr>
          <w:rFonts w:ascii="Times New Roman" w:hAnsi="Times New Roman" w:cs="Times New Roman"/>
          <w:sz w:val="24"/>
          <w:szCs w:val="24"/>
          <w:lang w:val="tr-TR"/>
        </w:rPr>
      </w:pPr>
      <w:r w:rsidRPr="00A97B2E">
        <w:rPr>
          <w:rFonts w:ascii="Times New Roman" w:hAnsi="Times New Roman" w:cs="Times New Roman"/>
          <w:sz w:val="24"/>
          <w:szCs w:val="24"/>
          <w:lang w:val="tr-TR"/>
        </w:rPr>
        <w:t>(4) Katılımcıya sağlanacak malî desteğin miktarının hesaplanmasında katılım ücreti, konaklama</w:t>
      </w:r>
      <w:r w:rsidR="00FF4D15" w:rsidRPr="00A97B2E">
        <w:rPr>
          <w:rFonts w:ascii="Times New Roman" w:hAnsi="Times New Roman" w:cs="Times New Roman"/>
          <w:sz w:val="24"/>
          <w:szCs w:val="24"/>
          <w:lang w:val="tr-TR"/>
        </w:rPr>
        <w:t xml:space="preserve"> ücreti ve </w:t>
      </w:r>
      <w:r w:rsidRPr="00A97B2E">
        <w:rPr>
          <w:rFonts w:ascii="Times New Roman" w:hAnsi="Times New Roman" w:cs="Times New Roman"/>
          <w:sz w:val="24"/>
          <w:szCs w:val="24"/>
          <w:lang w:val="tr-TR"/>
        </w:rPr>
        <w:t xml:space="preserve">yol masrafı </w:t>
      </w:r>
      <w:r w:rsidR="00D2572D" w:rsidRPr="00A97B2E">
        <w:rPr>
          <w:rFonts w:ascii="Times New Roman" w:hAnsi="Times New Roman" w:cs="Times New Roman"/>
          <w:sz w:val="24"/>
          <w:szCs w:val="24"/>
          <w:lang w:val="tr-TR"/>
        </w:rPr>
        <w:t>harcamalar</w:t>
      </w:r>
      <w:r w:rsidR="0011758E" w:rsidRPr="00A97B2E">
        <w:rPr>
          <w:rFonts w:ascii="Times New Roman" w:hAnsi="Times New Roman" w:cs="Times New Roman"/>
          <w:sz w:val="24"/>
          <w:szCs w:val="24"/>
          <w:lang w:val="tr-TR"/>
        </w:rPr>
        <w:t>ı</w:t>
      </w:r>
      <w:r w:rsidR="00D2572D" w:rsidRPr="00A97B2E">
        <w:rPr>
          <w:rFonts w:ascii="Times New Roman" w:hAnsi="Times New Roman" w:cs="Times New Roman"/>
          <w:sz w:val="24"/>
          <w:szCs w:val="24"/>
          <w:lang w:val="tr-TR"/>
        </w:rPr>
        <w:t xml:space="preserve"> </w:t>
      </w:r>
      <w:r w:rsidRPr="00A97B2E">
        <w:rPr>
          <w:rFonts w:ascii="Times New Roman" w:hAnsi="Times New Roman" w:cs="Times New Roman"/>
          <w:sz w:val="24"/>
          <w:szCs w:val="24"/>
          <w:lang w:val="tr-TR"/>
        </w:rPr>
        <w:t>dikkate</w:t>
      </w:r>
      <w:r w:rsidRPr="003D1ED2">
        <w:rPr>
          <w:rFonts w:ascii="Times New Roman" w:hAnsi="Times New Roman" w:cs="Times New Roman"/>
          <w:sz w:val="24"/>
          <w:szCs w:val="24"/>
          <w:lang w:val="tr-TR"/>
        </w:rPr>
        <w:t xml:space="preserve"> alınır. </w:t>
      </w:r>
    </w:p>
    <w:p w14:paraId="6E76B517" w14:textId="34E84566"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(5) Etkinliğe katılacak akademik eserin birden fazla kişi tarafından hazırlanması durumunda</w:t>
      </w:r>
      <w:r w:rsidR="00504157" w:rsidRPr="003D1ED2">
        <w:rPr>
          <w:rFonts w:ascii="Times New Roman" w:hAnsi="Times New Roman" w:cs="Times New Roman"/>
          <w:sz w:val="24"/>
          <w:szCs w:val="24"/>
          <w:lang w:val="tr-TR"/>
        </w:rPr>
        <w:t xml:space="preserve"> b</w:t>
      </w:r>
      <w:r w:rsidRPr="003D1ED2">
        <w:rPr>
          <w:rFonts w:ascii="Times New Roman" w:hAnsi="Times New Roman" w:cs="Times New Roman"/>
          <w:sz w:val="24"/>
          <w:szCs w:val="24"/>
          <w:lang w:val="tr-TR"/>
        </w:rPr>
        <w:t xml:space="preserve">aşvuru sahibi de dâhil tüm eser sahiplerinin akademik desteğin sağlanacağı kişi adına muvafakat vermeleri koşulu ile sadece bir kişiye akademik destek sağlanır.  </w:t>
      </w:r>
    </w:p>
    <w:p w14:paraId="5B0E1356" w14:textId="4F2ACFA7"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(6) Başvuru sahibi, ilgili etkinliğe katılımına ilişkin başvuru belgesinde, davet mektubunda veya afiş, broşür, katalog, web sitesi vb. görsel materyallerde, etkinlik kapsamında yayımlanmış kitap, dergi vb. yayınlarda Fenerbahçe Üniversite</w:t>
      </w:r>
      <w:r w:rsidR="00504157" w:rsidRPr="003D1ED2">
        <w:rPr>
          <w:rFonts w:ascii="Times New Roman" w:hAnsi="Times New Roman" w:cs="Times New Roman"/>
          <w:sz w:val="24"/>
          <w:szCs w:val="24"/>
          <w:lang w:val="tr-TR"/>
        </w:rPr>
        <w:t>si</w:t>
      </w:r>
      <w:r w:rsidRPr="003D1ED2">
        <w:rPr>
          <w:rFonts w:ascii="Times New Roman" w:hAnsi="Times New Roman" w:cs="Times New Roman"/>
          <w:sz w:val="24"/>
          <w:szCs w:val="24"/>
          <w:lang w:val="tr-TR"/>
        </w:rPr>
        <w:t>nin akademik veya idari personeli ya da öğrencisi olduğunu göstermiş olmalı ve bu durumu belgelendirmelidir. Bu şartı yerine getirmeyen katılımcılara herhangi bir malî destek verilemez.</w:t>
      </w:r>
    </w:p>
    <w:p w14:paraId="552D4187" w14:textId="77777777" w:rsidR="00D2572D" w:rsidRPr="003D1ED2" w:rsidRDefault="00E3571B" w:rsidP="00D2572D">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(7) Aynı akademik etkinliğe birden fazla eserle veya yarışmaya / müsabakaya birden fazla branşta başvurulması halinde, bunlardan sadece biri için malî destek talebinde bulunulabilir. </w:t>
      </w:r>
    </w:p>
    <w:p w14:paraId="680C1B7F" w14:textId="179E2F35" w:rsidR="00A449F3" w:rsidRPr="003D1ED2" w:rsidRDefault="00A449F3" w:rsidP="00D2572D">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(8) Katılımcıya sağlanacak malî destek, katılımcının </w:t>
      </w:r>
      <w:r w:rsidR="00D2572D" w:rsidRPr="003D1ED2">
        <w:rPr>
          <w:rFonts w:ascii="Times New Roman" w:hAnsi="Times New Roman" w:cs="Times New Roman"/>
          <w:sz w:val="24"/>
          <w:szCs w:val="24"/>
          <w:lang w:val="tr-TR"/>
        </w:rPr>
        <w:t>görevlendirildiği</w:t>
      </w:r>
      <w:r w:rsidRPr="003D1ED2">
        <w:rPr>
          <w:rFonts w:ascii="Times New Roman" w:hAnsi="Times New Roman" w:cs="Times New Roman"/>
          <w:sz w:val="24"/>
          <w:szCs w:val="24"/>
          <w:lang w:val="tr-TR"/>
        </w:rPr>
        <w:t xml:space="preserve"> tarihleri kapsar. </w:t>
      </w:r>
    </w:p>
    <w:p w14:paraId="149E0697" w14:textId="1C5A62CB" w:rsidR="00463D5A" w:rsidRPr="003D1ED2" w:rsidRDefault="00463D5A" w:rsidP="00D2572D">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(9) Bir personel bir eğitim-öğretim yılı içerisinde üniversiteden maddi destek alarak yurt içi etkinliklere katılmak üzere en fazla </w:t>
      </w:r>
      <w:r w:rsidR="00690FD3" w:rsidRPr="003D1ED2">
        <w:rPr>
          <w:rFonts w:ascii="Times New Roman" w:hAnsi="Times New Roman" w:cs="Times New Roman"/>
          <w:sz w:val="24"/>
          <w:szCs w:val="24"/>
          <w:lang w:val="tr-TR"/>
        </w:rPr>
        <w:t>iki</w:t>
      </w:r>
      <w:r w:rsidRPr="003D1ED2">
        <w:rPr>
          <w:rFonts w:ascii="Times New Roman" w:hAnsi="Times New Roman" w:cs="Times New Roman"/>
          <w:sz w:val="24"/>
          <w:szCs w:val="24"/>
          <w:lang w:val="tr-TR"/>
        </w:rPr>
        <w:t xml:space="preserve"> kez görevlendirilebilir.</w:t>
      </w:r>
    </w:p>
    <w:p w14:paraId="06CF9009" w14:textId="474CD62A" w:rsidR="00463D5A" w:rsidRPr="003D1ED2" w:rsidRDefault="00463D5A" w:rsidP="00463D5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lastRenderedPageBreak/>
        <w:t>(10) Bir personel bir eğitim-öğretim yılı içerisinde üniversiteden maddi destek alarak yurt dışı etkinliklere katılmak üzere en fazla iki kez görevlendirilebilir.</w:t>
      </w:r>
      <w:r w:rsidR="00A8148E" w:rsidRPr="003D1ED2">
        <w:rPr>
          <w:rFonts w:ascii="Times New Roman" w:hAnsi="Times New Roman" w:cs="Times New Roman"/>
          <w:sz w:val="24"/>
          <w:szCs w:val="24"/>
          <w:lang w:val="tr-TR"/>
        </w:rPr>
        <w:t xml:space="preserve"> Bu görevlendirmeler için sağlanacak toplam mali destek bu maddenin 2’nci fıkrasında</w:t>
      </w:r>
      <w:r w:rsidR="002541F2" w:rsidRPr="003D1ED2">
        <w:rPr>
          <w:rFonts w:ascii="Times New Roman" w:hAnsi="Times New Roman" w:cs="Times New Roman"/>
          <w:sz w:val="24"/>
          <w:szCs w:val="24"/>
          <w:lang w:val="tr-TR"/>
        </w:rPr>
        <w:t xml:space="preserve"> sözü edilen</w:t>
      </w:r>
      <w:r w:rsidR="00A8148E" w:rsidRPr="003D1ED2">
        <w:rPr>
          <w:rFonts w:ascii="Times New Roman" w:hAnsi="Times New Roman" w:cs="Times New Roman"/>
          <w:sz w:val="24"/>
          <w:szCs w:val="24"/>
          <w:lang w:val="tr-TR"/>
        </w:rPr>
        <w:t xml:space="preserve"> bir eğitim-öğretim yılı için belirlenen azami toplam tutarı aşamaz.</w:t>
      </w:r>
      <w:r w:rsidR="00BB2ECE" w:rsidRPr="003D1ED2">
        <w:rPr>
          <w:rFonts w:ascii="Times New Roman" w:hAnsi="Times New Roman" w:cs="Times New Roman"/>
          <w:sz w:val="24"/>
          <w:szCs w:val="24"/>
          <w:lang w:val="tr-TR"/>
        </w:rPr>
        <w:t xml:space="preserve"> </w:t>
      </w:r>
    </w:p>
    <w:p w14:paraId="026E766E" w14:textId="38705EC0" w:rsidR="00463D5A" w:rsidRPr="003D1ED2" w:rsidRDefault="00463D5A" w:rsidP="00463D5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(11) Araştırma görevlilerinin üniversiteden maddi destek alarak yurt dışı kısa süreli görevlendirilebilmeleri için üniversitede tam zamanlı olarak bir yıl ve kesintisiz olarak çalışmış ve doktora yeterlik sınavı aşamasını başarıyla tamamlamış olması şartı aranır. Bir araştırma görevlisi bir eğitim öğretim yılı içerisinde üniversiteden maddi destek alarak yurt dışında kısa süreli olarak en fazla bir kez görevlendirilebilir.</w:t>
      </w:r>
    </w:p>
    <w:p w14:paraId="7FF73AD1" w14:textId="0E3055A9" w:rsidR="007B1499" w:rsidRPr="003D1ED2" w:rsidRDefault="007B1499" w:rsidP="00463D5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(12) Kısa süreli görevlendirmelerde verilecek maddi destek tutarının belirlenmesinde akademik personelin başka bir kurum, kuruluştan destek/ödeme alıp almadığı dikkate alınır. Bilimsel etkinliğe katılım giderlerinin kısmen yahut tamamen bir başka kurum, kuruluştan, üniversite veya üniversite dışı ulusal/uluslararası projelerden sağlanması halinde üniversite bütçesinden ayrıca herhangi bir ödeme yapılmaz.</w:t>
      </w:r>
    </w:p>
    <w:p w14:paraId="290E59A9" w14:textId="536A4597" w:rsidR="00BB2ECE" w:rsidRPr="003D1ED2" w:rsidRDefault="00BB2ECE" w:rsidP="00463D5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(13) </w:t>
      </w:r>
      <w:r w:rsidR="002931A3" w:rsidRPr="003D1ED2">
        <w:rPr>
          <w:rFonts w:ascii="Times New Roman" w:hAnsi="Times New Roman" w:cs="Times New Roman"/>
          <w:sz w:val="24"/>
          <w:szCs w:val="24"/>
          <w:lang w:val="tr-TR"/>
        </w:rPr>
        <w:t>Bir öğretim elemanına yurt dışı etkinliklere katılmak üzere maddi destek verilebilmesi için bir önceki takvim yılı içerisinde endeksli bir dergide yayımlanmış bir makalesi veya kabul edilmiş dış destekli bir projesi olması gereki</w:t>
      </w:r>
      <w:r w:rsidR="006A27FE" w:rsidRPr="003D1ED2">
        <w:rPr>
          <w:rFonts w:ascii="Times New Roman" w:hAnsi="Times New Roman" w:cs="Times New Roman"/>
          <w:sz w:val="24"/>
          <w:szCs w:val="24"/>
          <w:lang w:val="tr-TR"/>
        </w:rPr>
        <w:t xml:space="preserve">r. </w:t>
      </w:r>
    </w:p>
    <w:p w14:paraId="53BB6C0C" w14:textId="77777777" w:rsidR="00B77436" w:rsidRPr="003D1ED2" w:rsidRDefault="00B77436" w:rsidP="00C10C3A">
      <w:pPr>
        <w:spacing w:after="0" w:line="276" w:lineRule="auto"/>
        <w:jc w:val="both"/>
        <w:rPr>
          <w:rFonts w:ascii="Times New Roman" w:hAnsi="Times New Roman" w:cs="Times New Roman"/>
          <w:b/>
          <w:bCs/>
          <w:sz w:val="24"/>
          <w:szCs w:val="24"/>
          <w:lang w:val="tr-TR"/>
        </w:rPr>
      </w:pPr>
    </w:p>
    <w:p w14:paraId="4CB0A818" w14:textId="2860F4B5" w:rsidR="00F349A3" w:rsidRPr="003D1ED2" w:rsidRDefault="00E3571B"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 xml:space="preserve">Akademik </w:t>
      </w:r>
      <w:r w:rsidR="00504157" w:rsidRPr="003D1ED2">
        <w:rPr>
          <w:rFonts w:ascii="Times New Roman" w:hAnsi="Times New Roman" w:cs="Times New Roman"/>
          <w:b/>
          <w:bCs/>
          <w:sz w:val="24"/>
          <w:szCs w:val="24"/>
          <w:lang w:val="tr-TR"/>
        </w:rPr>
        <w:t>etkinliklerin taşıması gereken özellikler</w:t>
      </w:r>
    </w:p>
    <w:p w14:paraId="302D7EFB" w14:textId="495D9F3B"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 xml:space="preserve"> Madde </w:t>
      </w:r>
      <w:r w:rsidR="00C10C3A" w:rsidRPr="003D1ED2">
        <w:rPr>
          <w:rFonts w:ascii="Times New Roman" w:hAnsi="Times New Roman" w:cs="Times New Roman"/>
          <w:b/>
          <w:bCs/>
          <w:sz w:val="24"/>
          <w:szCs w:val="24"/>
          <w:lang w:val="tr-TR"/>
        </w:rPr>
        <w:t>6</w:t>
      </w:r>
      <w:r w:rsidRPr="003D1ED2">
        <w:rPr>
          <w:rFonts w:ascii="Times New Roman" w:hAnsi="Times New Roman" w:cs="Times New Roman"/>
          <w:sz w:val="24"/>
          <w:szCs w:val="24"/>
          <w:lang w:val="tr-TR"/>
        </w:rPr>
        <w:t xml:space="preserve"> (1) Malî destek talep edilen akademik etkinlikler, bu yönergenin </w:t>
      </w:r>
      <w:r w:rsidR="00D952B2" w:rsidRPr="003D1ED2">
        <w:rPr>
          <w:rFonts w:ascii="Times New Roman" w:hAnsi="Times New Roman" w:cs="Times New Roman"/>
          <w:sz w:val="24"/>
          <w:szCs w:val="24"/>
          <w:lang w:val="tr-TR"/>
        </w:rPr>
        <w:t>dördüncü</w:t>
      </w:r>
      <w:r w:rsidRPr="003D1ED2">
        <w:rPr>
          <w:rFonts w:ascii="Times New Roman" w:hAnsi="Times New Roman" w:cs="Times New Roman"/>
          <w:sz w:val="24"/>
          <w:szCs w:val="24"/>
          <w:lang w:val="tr-TR"/>
        </w:rPr>
        <w:t xml:space="preserve"> maddesindeki “bilimsel etkinlik”, “sanatsal etkinlik” ve “sportif etkinlik” tanımlarına uygun olmalıdır. </w:t>
      </w:r>
    </w:p>
    <w:p w14:paraId="62F0C1B3" w14:textId="2CEADF56"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A449F3" w:rsidRPr="003D1ED2">
        <w:rPr>
          <w:rFonts w:ascii="Times New Roman" w:hAnsi="Times New Roman" w:cs="Times New Roman"/>
          <w:sz w:val="24"/>
          <w:szCs w:val="24"/>
          <w:lang w:val="tr-TR"/>
        </w:rPr>
        <w:t>2</w:t>
      </w:r>
      <w:r w:rsidRPr="003D1ED2">
        <w:rPr>
          <w:rFonts w:ascii="Times New Roman" w:hAnsi="Times New Roman" w:cs="Times New Roman"/>
          <w:sz w:val="24"/>
          <w:szCs w:val="24"/>
          <w:lang w:val="tr-TR"/>
        </w:rPr>
        <w:t xml:space="preserve">) Katılımcının etkinliği Fenerbahçe Üniversitesi adına gerçekleştirdiği, etkinliğe ait resmî belgelerde veya web sayfasında ya da bildiriler kitabında belirtilmelidir.  </w:t>
      </w:r>
    </w:p>
    <w:p w14:paraId="4943D45B" w14:textId="77777777" w:rsidR="007171EE" w:rsidRPr="003D1ED2" w:rsidRDefault="007171EE" w:rsidP="00C10C3A">
      <w:pPr>
        <w:spacing w:after="0" w:line="276" w:lineRule="auto"/>
        <w:jc w:val="both"/>
        <w:rPr>
          <w:rFonts w:ascii="Times New Roman" w:hAnsi="Times New Roman" w:cs="Times New Roman"/>
          <w:sz w:val="24"/>
          <w:szCs w:val="24"/>
          <w:lang w:val="tr-TR"/>
        </w:rPr>
      </w:pPr>
    </w:p>
    <w:p w14:paraId="4A368937" w14:textId="23D63885" w:rsidR="00F349A3" w:rsidRPr="003D1ED2" w:rsidRDefault="00E3571B"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 xml:space="preserve">Başvuru ve </w:t>
      </w:r>
      <w:r w:rsidR="00504157" w:rsidRPr="003D1ED2">
        <w:rPr>
          <w:rFonts w:ascii="Times New Roman" w:hAnsi="Times New Roman" w:cs="Times New Roman"/>
          <w:b/>
          <w:bCs/>
          <w:sz w:val="24"/>
          <w:szCs w:val="24"/>
          <w:lang w:val="tr-TR"/>
        </w:rPr>
        <w:t>değerlendirme süreci</w:t>
      </w:r>
    </w:p>
    <w:p w14:paraId="293ADAE0" w14:textId="7ABC33A7"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 xml:space="preserve">Madde </w:t>
      </w:r>
      <w:r w:rsidR="00C10C3A" w:rsidRPr="003D1ED2">
        <w:rPr>
          <w:rFonts w:ascii="Times New Roman" w:hAnsi="Times New Roman" w:cs="Times New Roman"/>
          <w:b/>
          <w:bCs/>
          <w:sz w:val="24"/>
          <w:szCs w:val="24"/>
          <w:lang w:val="tr-TR"/>
        </w:rPr>
        <w:t>7</w:t>
      </w:r>
      <w:r w:rsidRPr="003D1ED2">
        <w:rPr>
          <w:rFonts w:ascii="Times New Roman" w:hAnsi="Times New Roman" w:cs="Times New Roman"/>
          <w:b/>
          <w:bCs/>
          <w:sz w:val="24"/>
          <w:szCs w:val="24"/>
          <w:lang w:val="tr-TR"/>
        </w:rPr>
        <w:t xml:space="preserve"> </w:t>
      </w:r>
      <w:r w:rsidRPr="003D1ED2">
        <w:rPr>
          <w:rFonts w:ascii="Times New Roman" w:hAnsi="Times New Roman" w:cs="Times New Roman"/>
          <w:sz w:val="24"/>
          <w:szCs w:val="24"/>
          <w:lang w:val="tr-TR"/>
        </w:rPr>
        <w:t xml:space="preserve">(1) Başvuru sahibi, akademik etkinliğin gerçekleştirildiği tarihte üniversitenin kadrolu akademik ve idari personeli veya kayıtlı öğrencisi olmalıdır. </w:t>
      </w:r>
    </w:p>
    <w:p w14:paraId="51EB7953" w14:textId="75C50512" w:rsidR="00F349A3" w:rsidRPr="003D1ED2" w:rsidRDefault="00B0207A"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E3571B" w:rsidRPr="003D1ED2">
        <w:rPr>
          <w:rFonts w:ascii="Times New Roman" w:hAnsi="Times New Roman" w:cs="Times New Roman"/>
          <w:sz w:val="24"/>
          <w:szCs w:val="24"/>
          <w:lang w:val="tr-TR"/>
        </w:rPr>
        <w:t>2) Başvuru sahibi öğrenci ise</w:t>
      </w:r>
      <w:r w:rsidR="00504157" w:rsidRPr="003D1ED2">
        <w:rPr>
          <w:rFonts w:ascii="Times New Roman" w:hAnsi="Times New Roman" w:cs="Times New Roman"/>
          <w:sz w:val="24"/>
          <w:szCs w:val="24"/>
          <w:lang w:val="tr-TR"/>
        </w:rPr>
        <w:t xml:space="preserve"> </w:t>
      </w:r>
      <w:r w:rsidR="00E3571B" w:rsidRPr="003D1ED2">
        <w:rPr>
          <w:rFonts w:ascii="Times New Roman" w:hAnsi="Times New Roman" w:cs="Times New Roman"/>
          <w:sz w:val="24"/>
          <w:szCs w:val="24"/>
          <w:lang w:val="tr-TR"/>
        </w:rPr>
        <w:t xml:space="preserve">en az </w:t>
      </w:r>
      <w:r w:rsidR="0007312A" w:rsidRPr="003D1ED2">
        <w:rPr>
          <w:rFonts w:ascii="Times New Roman" w:hAnsi="Times New Roman" w:cs="Times New Roman"/>
          <w:sz w:val="24"/>
          <w:szCs w:val="24"/>
          <w:lang w:val="tr-TR"/>
        </w:rPr>
        <w:t>yedinci</w:t>
      </w:r>
      <w:r w:rsidR="00E3571B" w:rsidRPr="003D1ED2">
        <w:rPr>
          <w:rFonts w:ascii="Times New Roman" w:hAnsi="Times New Roman" w:cs="Times New Roman"/>
          <w:sz w:val="24"/>
          <w:szCs w:val="24"/>
          <w:lang w:val="tr-TR"/>
        </w:rPr>
        <w:t xml:space="preserve"> yarıyıl öğrencisi olmalı ve Genel Not Ortalaması (GNO) en az 3.50 olmalıdır.</w:t>
      </w:r>
    </w:p>
    <w:p w14:paraId="519A3699" w14:textId="4986AEEC"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(3) Üniversitenin akademik veya idari personeli olup</w:t>
      </w:r>
      <w:r w:rsidR="00A449F3" w:rsidRPr="003D1ED2">
        <w:rPr>
          <w:rFonts w:ascii="Times New Roman" w:hAnsi="Times New Roman" w:cs="Times New Roman"/>
          <w:sz w:val="24"/>
          <w:szCs w:val="24"/>
          <w:lang w:val="tr-TR"/>
        </w:rPr>
        <w:t>,</w:t>
      </w:r>
      <w:r w:rsidRPr="003D1ED2">
        <w:rPr>
          <w:rFonts w:ascii="Times New Roman" w:hAnsi="Times New Roman" w:cs="Times New Roman"/>
          <w:sz w:val="24"/>
          <w:szCs w:val="24"/>
          <w:lang w:val="tr-TR"/>
        </w:rPr>
        <w:t xml:space="preserve"> aynı zamanda üniversitede kayıtlı öğrenci ise, bu iki sıfattan hangisi ile etkinliğe katılacaksa</w:t>
      </w:r>
      <w:r w:rsidR="00504157" w:rsidRPr="003D1ED2">
        <w:rPr>
          <w:rFonts w:ascii="Times New Roman" w:hAnsi="Times New Roman" w:cs="Times New Roman"/>
          <w:sz w:val="24"/>
          <w:szCs w:val="24"/>
          <w:lang w:val="tr-TR"/>
        </w:rPr>
        <w:t xml:space="preserve"> s</w:t>
      </w:r>
      <w:r w:rsidRPr="003D1ED2">
        <w:rPr>
          <w:rFonts w:ascii="Times New Roman" w:hAnsi="Times New Roman" w:cs="Times New Roman"/>
          <w:sz w:val="24"/>
          <w:szCs w:val="24"/>
          <w:lang w:val="tr-TR"/>
        </w:rPr>
        <w:t xml:space="preserve">adece o sıfatla başvuruda bulunabilir. </w:t>
      </w:r>
    </w:p>
    <w:p w14:paraId="242D766F" w14:textId="6B27B3FB"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(4) Diğer üniversitelerin akademik personeli olup</w:t>
      </w:r>
      <w:r w:rsidR="00393E74" w:rsidRPr="003D1ED2">
        <w:rPr>
          <w:rFonts w:ascii="Times New Roman" w:hAnsi="Times New Roman" w:cs="Times New Roman"/>
          <w:sz w:val="24"/>
          <w:szCs w:val="24"/>
          <w:lang w:val="tr-TR"/>
        </w:rPr>
        <w:t>,</w:t>
      </w:r>
      <w:r w:rsidRPr="003D1ED2">
        <w:rPr>
          <w:rFonts w:ascii="Times New Roman" w:hAnsi="Times New Roman" w:cs="Times New Roman"/>
          <w:sz w:val="24"/>
          <w:szCs w:val="24"/>
          <w:lang w:val="tr-TR"/>
        </w:rPr>
        <w:t xml:space="preserve"> üniversitede kayıtlı öğrenci olan kişi, sadece “öğrenci” sıfatıyla başvuruda bulunabilir. </w:t>
      </w:r>
    </w:p>
    <w:p w14:paraId="7F25348C" w14:textId="6D88F044"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(5) Üniversitenin akademik veya idari personeli olup diğer üniversitelerin kayıtlı öğrencisi olan kişi, sadece “</w:t>
      </w:r>
      <w:r w:rsidR="00504157" w:rsidRPr="003D1ED2">
        <w:rPr>
          <w:rFonts w:ascii="Times New Roman" w:hAnsi="Times New Roman" w:cs="Times New Roman"/>
          <w:sz w:val="24"/>
          <w:szCs w:val="24"/>
          <w:lang w:val="tr-TR"/>
        </w:rPr>
        <w:t>akademik personel” veya “idari personel</w:t>
      </w:r>
      <w:r w:rsidRPr="003D1ED2">
        <w:rPr>
          <w:rFonts w:ascii="Times New Roman" w:hAnsi="Times New Roman" w:cs="Times New Roman"/>
          <w:sz w:val="24"/>
          <w:szCs w:val="24"/>
          <w:lang w:val="tr-TR"/>
        </w:rPr>
        <w:t>” sıfatıyla başvuruda bulunabilir.</w:t>
      </w:r>
    </w:p>
    <w:p w14:paraId="515DCFDA" w14:textId="0DF4B015" w:rsidR="00C0289A"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(6) Başvurular</w:t>
      </w:r>
      <w:r w:rsidR="00504157" w:rsidRPr="003D1ED2">
        <w:rPr>
          <w:rFonts w:ascii="Times New Roman" w:hAnsi="Times New Roman" w:cs="Times New Roman"/>
          <w:sz w:val="24"/>
          <w:szCs w:val="24"/>
          <w:lang w:val="tr-TR"/>
        </w:rPr>
        <w:t xml:space="preserve"> </w:t>
      </w:r>
      <w:r w:rsidRPr="003D1ED2">
        <w:rPr>
          <w:rFonts w:ascii="Times New Roman" w:hAnsi="Times New Roman" w:cs="Times New Roman"/>
          <w:sz w:val="24"/>
          <w:szCs w:val="24"/>
          <w:lang w:val="tr-TR"/>
        </w:rPr>
        <w:t xml:space="preserve">akademik etkinliğin başlayacağı tarihten en az bir ay önce akademik ve idari personelin kadrosunun bulunduğu veya öğrencinin kayıtlı olduğu akademik birimin sekreterliğine yapılır. Mücbir sebep halleri dışında geç yapılan başvurular işleme konulmaz. </w:t>
      </w:r>
    </w:p>
    <w:p w14:paraId="16FBB4BE" w14:textId="77777777" w:rsidR="00C0289A"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(7) Başvuru dosyasında yer alması gereken belgeler şunlardır:</w:t>
      </w:r>
    </w:p>
    <w:p w14:paraId="515188A2" w14:textId="77777777" w:rsidR="00C0289A" w:rsidRPr="003D1ED2" w:rsidRDefault="00E3571B" w:rsidP="00C10C3A">
      <w:pPr>
        <w:spacing w:after="0" w:line="276" w:lineRule="auto"/>
        <w:ind w:left="360"/>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a) Başvuru formu</w:t>
      </w:r>
      <w:r w:rsidRPr="003D1ED2">
        <w:rPr>
          <w:rFonts w:ascii="Times New Roman" w:hAnsi="Times New Roman" w:cs="Times New Roman"/>
          <w:b/>
          <w:bCs/>
          <w:sz w:val="24"/>
          <w:szCs w:val="24"/>
          <w:lang w:val="tr-TR"/>
        </w:rPr>
        <w:t>,</w:t>
      </w:r>
      <w:r w:rsidRPr="003D1ED2">
        <w:rPr>
          <w:rFonts w:ascii="Times New Roman" w:hAnsi="Times New Roman" w:cs="Times New Roman"/>
          <w:sz w:val="24"/>
          <w:szCs w:val="24"/>
          <w:lang w:val="tr-TR"/>
        </w:rPr>
        <w:t xml:space="preserve"> </w:t>
      </w:r>
    </w:p>
    <w:p w14:paraId="3FF37DC0" w14:textId="77777777" w:rsidR="00C0289A" w:rsidRPr="003D1ED2" w:rsidRDefault="00E3571B" w:rsidP="00C10C3A">
      <w:pPr>
        <w:pStyle w:val="ListeParagraf"/>
        <w:numPr>
          <w:ilvl w:val="0"/>
          <w:numId w:val="18"/>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lastRenderedPageBreak/>
        <w:t xml:space="preserve">Davet mektubu, </w:t>
      </w:r>
    </w:p>
    <w:p w14:paraId="7B2C12DA" w14:textId="3667335A" w:rsidR="00C0289A" w:rsidRPr="003D1ED2" w:rsidRDefault="00E3571B" w:rsidP="00C10C3A">
      <w:pPr>
        <w:pStyle w:val="ListeParagraf"/>
        <w:numPr>
          <w:ilvl w:val="0"/>
          <w:numId w:val="18"/>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Etkinliğe kabul belgesi (kabul belgesinde etkinliğin türü, dili ve katılımcının etkinliğe Fenerbahçe Üniversitesi</w:t>
      </w:r>
      <w:r w:rsidR="00504157" w:rsidRPr="003D1ED2">
        <w:rPr>
          <w:rFonts w:ascii="Times New Roman" w:hAnsi="Times New Roman" w:cs="Times New Roman"/>
          <w:sz w:val="24"/>
          <w:szCs w:val="24"/>
          <w:lang w:val="tr-TR"/>
        </w:rPr>
        <w:t>n</w:t>
      </w:r>
      <w:r w:rsidRPr="003D1ED2">
        <w:rPr>
          <w:rFonts w:ascii="Times New Roman" w:hAnsi="Times New Roman" w:cs="Times New Roman"/>
          <w:sz w:val="24"/>
          <w:szCs w:val="24"/>
          <w:lang w:val="tr-TR"/>
        </w:rPr>
        <w:t>den katıldığına dair bilgi yer almalıdır. Kabul belgesi yabancı dilde hazırlanmış ise ayrıca Türkçe tercümesi başvuru dosyasına eklenmelidir),</w:t>
      </w:r>
    </w:p>
    <w:p w14:paraId="64DC28CF" w14:textId="7D47A555" w:rsidR="00C0289A" w:rsidRPr="003D1ED2" w:rsidRDefault="00E3571B" w:rsidP="00C10C3A">
      <w:pPr>
        <w:spacing w:after="0" w:line="276" w:lineRule="auto"/>
        <w:ind w:left="360"/>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ç) Etkinliği tanıtıcı bilgiler (düzenleme komitesi tarafından kaleme alınmış veya </w:t>
      </w:r>
      <w:r w:rsidR="00393E74" w:rsidRPr="003D1ED2">
        <w:rPr>
          <w:rFonts w:ascii="Times New Roman" w:hAnsi="Times New Roman" w:cs="Times New Roman"/>
          <w:sz w:val="24"/>
          <w:szCs w:val="24"/>
          <w:lang w:val="tr-TR"/>
        </w:rPr>
        <w:t>i</w:t>
      </w:r>
      <w:r w:rsidRPr="003D1ED2">
        <w:rPr>
          <w:rFonts w:ascii="Times New Roman" w:hAnsi="Times New Roman" w:cs="Times New Roman"/>
          <w:sz w:val="24"/>
          <w:szCs w:val="24"/>
          <w:lang w:val="tr-TR"/>
        </w:rPr>
        <w:t>nternet     çıktısı</w:t>
      </w:r>
      <w:r w:rsidR="00504157" w:rsidRPr="003D1ED2">
        <w:rPr>
          <w:rFonts w:ascii="Times New Roman" w:hAnsi="Times New Roman" w:cs="Times New Roman"/>
          <w:sz w:val="24"/>
          <w:szCs w:val="24"/>
          <w:lang w:val="tr-TR"/>
        </w:rPr>
        <w:t xml:space="preserve">, </w:t>
      </w:r>
      <w:r w:rsidRPr="003D1ED2">
        <w:rPr>
          <w:rFonts w:ascii="Times New Roman" w:hAnsi="Times New Roman" w:cs="Times New Roman"/>
          <w:sz w:val="24"/>
          <w:szCs w:val="24"/>
          <w:lang w:val="tr-TR"/>
        </w:rPr>
        <w:t>etkinliğin amacını, konusunu, içeriğini, düzenleneceği yeri ve tarihleri gösteren bilgi metni, bilim / sanat kurulu üye listesi, düzenleme kurulu üye listesi, taslak veya kesinleşmiş program akışı vb.)</w:t>
      </w:r>
    </w:p>
    <w:p w14:paraId="6D167187" w14:textId="22CE2A46" w:rsidR="00C0289A" w:rsidRPr="003D1ED2" w:rsidRDefault="00E3571B" w:rsidP="00C10C3A">
      <w:pPr>
        <w:pStyle w:val="ListeParagraf"/>
        <w:numPr>
          <w:ilvl w:val="0"/>
          <w:numId w:val="18"/>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Etkinliğin hakemli veya seçici kurullu olduğunu gösteren belge veya </w:t>
      </w:r>
      <w:r w:rsidR="00393E74" w:rsidRPr="003D1ED2">
        <w:rPr>
          <w:rFonts w:ascii="Times New Roman" w:hAnsi="Times New Roman" w:cs="Times New Roman"/>
          <w:sz w:val="24"/>
          <w:szCs w:val="24"/>
          <w:lang w:val="tr-TR"/>
        </w:rPr>
        <w:t>i</w:t>
      </w:r>
      <w:r w:rsidRPr="003D1ED2">
        <w:rPr>
          <w:rFonts w:ascii="Times New Roman" w:hAnsi="Times New Roman" w:cs="Times New Roman"/>
          <w:sz w:val="24"/>
          <w:szCs w:val="24"/>
          <w:lang w:val="tr-TR"/>
        </w:rPr>
        <w:t>nternet çıktısı,</w:t>
      </w:r>
    </w:p>
    <w:p w14:paraId="110E2A34" w14:textId="77777777" w:rsidR="00C0289A" w:rsidRPr="003D1ED2" w:rsidRDefault="00E3571B" w:rsidP="00C10C3A">
      <w:pPr>
        <w:pStyle w:val="ListeParagraf"/>
        <w:numPr>
          <w:ilvl w:val="0"/>
          <w:numId w:val="18"/>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Bildiri özeti, poster sunum ise sunum metni, sanatsal esere / etkinliğe ait metnin özeti veya katalog yazısının özeti,</w:t>
      </w:r>
    </w:p>
    <w:p w14:paraId="2B1CAAED" w14:textId="5817CD0E" w:rsidR="00C0289A" w:rsidRPr="003D1ED2" w:rsidRDefault="00E3571B" w:rsidP="00C10C3A">
      <w:pPr>
        <w:pStyle w:val="ListeParagraf"/>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Katılımcılar öğrenci ise</w:t>
      </w:r>
      <w:r w:rsidR="00504157" w:rsidRPr="003D1ED2">
        <w:rPr>
          <w:rFonts w:ascii="Times New Roman" w:hAnsi="Times New Roman" w:cs="Times New Roman"/>
          <w:sz w:val="24"/>
          <w:szCs w:val="24"/>
          <w:lang w:val="tr-TR"/>
        </w:rPr>
        <w:t xml:space="preserve"> ö</w:t>
      </w:r>
      <w:r w:rsidRPr="003D1ED2">
        <w:rPr>
          <w:rFonts w:ascii="Times New Roman" w:hAnsi="Times New Roman" w:cs="Times New Roman"/>
          <w:sz w:val="24"/>
          <w:szCs w:val="24"/>
          <w:lang w:val="tr-TR"/>
        </w:rPr>
        <w:t xml:space="preserve">ğrencinin öğrenci belgesi. </w:t>
      </w:r>
    </w:p>
    <w:p w14:paraId="248A0775" w14:textId="669995C7" w:rsidR="00A449F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(8) Birim sekreterliği başvuruyu belgelerin yeterliliği yönünden inceler ve belgeler eksiksiz ise başvuruyu işleme alır. </w:t>
      </w:r>
    </w:p>
    <w:p w14:paraId="0015E893" w14:textId="7968DE4C" w:rsidR="00C0289A"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(9) İşleme alınan başvurular, başvuru tarihinden itibaren en geç iki hafta içinde birimin yönetim kurulunda görüşülerek karara bağlanır. Yönetim kurulu başvuruyu, ilgili etkinliğin bu yönergenin </w:t>
      </w:r>
      <w:r w:rsidR="00022BF3" w:rsidRPr="003D1ED2">
        <w:rPr>
          <w:rFonts w:ascii="Times New Roman" w:hAnsi="Times New Roman" w:cs="Times New Roman"/>
          <w:sz w:val="24"/>
          <w:szCs w:val="24"/>
          <w:lang w:val="tr-TR"/>
        </w:rPr>
        <w:t>dördüncü</w:t>
      </w:r>
      <w:r w:rsidRPr="003D1ED2">
        <w:rPr>
          <w:rFonts w:ascii="Times New Roman" w:hAnsi="Times New Roman" w:cs="Times New Roman"/>
          <w:sz w:val="24"/>
          <w:szCs w:val="24"/>
          <w:lang w:val="tr-TR"/>
        </w:rPr>
        <w:t xml:space="preserve"> maddesinde bilimsel, sanatsal veya sportif etkinlikler için tanımlanan kriterleri, beşinci maddesinde belirtilen özellikleri ve altıncı maddesinde belirtilen koşulları sağlaması yönünden değerlendirir. Birim yönetim kurulunda olumlu karar alınması durumunda</w:t>
      </w:r>
      <w:r w:rsidR="00504157" w:rsidRPr="003D1ED2">
        <w:rPr>
          <w:rFonts w:ascii="Times New Roman" w:hAnsi="Times New Roman" w:cs="Times New Roman"/>
          <w:sz w:val="24"/>
          <w:szCs w:val="24"/>
          <w:lang w:val="tr-TR"/>
        </w:rPr>
        <w:t xml:space="preserve"> </w:t>
      </w:r>
      <w:r w:rsidRPr="003D1ED2">
        <w:rPr>
          <w:rFonts w:ascii="Times New Roman" w:hAnsi="Times New Roman" w:cs="Times New Roman"/>
          <w:sz w:val="24"/>
          <w:szCs w:val="24"/>
          <w:lang w:val="tr-TR"/>
        </w:rPr>
        <w:t>başvuru dosyası Üniversite Yönetim Kurulu</w:t>
      </w:r>
      <w:r w:rsidR="00504157" w:rsidRPr="003D1ED2">
        <w:rPr>
          <w:rFonts w:ascii="Times New Roman" w:hAnsi="Times New Roman" w:cs="Times New Roman"/>
          <w:sz w:val="24"/>
          <w:szCs w:val="24"/>
          <w:lang w:val="tr-TR"/>
        </w:rPr>
        <w:t>n</w:t>
      </w:r>
      <w:r w:rsidRPr="003D1ED2">
        <w:rPr>
          <w:rFonts w:ascii="Times New Roman" w:hAnsi="Times New Roman" w:cs="Times New Roman"/>
          <w:sz w:val="24"/>
          <w:szCs w:val="24"/>
          <w:lang w:val="tr-TR"/>
        </w:rPr>
        <w:t xml:space="preserve">da görüşülmek üzere </w:t>
      </w:r>
      <w:r w:rsidR="00393E74" w:rsidRPr="003D1ED2">
        <w:rPr>
          <w:rFonts w:ascii="Times New Roman" w:hAnsi="Times New Roman" w:cs="Times New Roman"/>
          <w:sz w:val="24"/>
          <w:szCs w:val="24"/>
          <w:lang w:val="tr-TR"/>
        </w:rPr>
        <w:t>R</w:t>
      </w:r>
      <w:r w:rsidR="00504157" w:rsidRPr="003D1ED2">
        <w:rPr>
          <w:rFonts w:ascii="Times New Roman" w:hAnsi="Times New Roman" w:cs="Times New Roman"/>
          <w:sz w:val="24"/>
          <w:szCs w:val="24"/>
          <w:lang w:val="tr-TR"/>
        </w:rPr>
        <w:t xml:space="preserve">ektörlüğe </w:t>
      </w:r>
      <w:r w:rsidRPr="003D1ED2">
        <w:rPr>
          <w:rFonts w:ascii="Times New Roman" w:hAnsi="Times New Roman" w:cs="Times New Roman"/>
          <w:sz w:val="24"/>
          <w:szCs w:val="24"/>
          <w:lang w:val="tr-TR"/>
        </w:rPr>
        <w:t xml:space="preserve">gönderilir. </w:t>
      </w:r>
    </w:p>
    <w:p w14:paraId="6387FC95" w14:textId="2BCF541E"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(10) Başvuru dosyası, başvuru tarihinden itibaren en geç bir ay içinde Üniversite Yönetim Kurulunda görüşülerek karara bağlanır ve karar olumlu ise bütçe onayı için Mütevelli Heyet Başkanının olumlu kararı sonunda gereği için Mali İşler </w:t>
      </w:r>
      <w:r w:rsidR="00280B45" w:rsidRPr="003D1ED2">
        <w:rPr>
          <w:rFonts w:ascii="Times New Roman" w:hAnsi="Times New Roman" w:cs="Times New Roman"/>
          <w:bCs/>
          <w:sz w:val="24"/>
          <w:szCs w:val="24"/>
        </w:rPr>
        <w:t xml:space="preserve">Daire Başkanlığına </w:t>
      </w:r>
      <w:r w:rsidRPr="003D1ED2">
        <w:rPr>
          <w:rFonts w:ascii="Times New Roman" w:hAnsi="Times New Roman" w:cs="Times New Roman"/>
          <w:sz w:val="24"/>
          <w:szCs w:val="24"/>
          <w:lang w:val="tr-TR"/>
        </w:rPr>
        <w:t xml:space="preserve">gönderilir. </w:t>
      </w:r>
    </w:p>
    <w:p w14:paraId="41833B5B" w14:textId="3439E020" w:rsidR="00F349A3"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 </w:t>
      </w:r>
    </w:p>
    <w:p w14:paraId="6288E980" w14:textId="06E57610" w:rsidR="00C0289A" w:rsidRPr="003D1ED2" w:rsidRDefault="00E3571B"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 xml:space="preserve">Mali </w:t>
      </w:r>
      <w:r w:rsidR="00504157" w:rsidRPr="003D1ED2">
        <w:rPr>
          <w:rFonts w:ascii="Times New Roman" w:hAnsi="Times New Roman" w:cs="Times New Roman"/>
          <w:b/>
          <w:bCs/>
          <w:sz w:val="24"/>
          <w:szCs w:val="24"/>
          <w:lang w:val="tr-TR"/>
        </w:rPr>
        <w:t xml:space="preserve">desteğin katılımcıya aktarılması </w:t>
      </w:r>
      <w:r w:rsidR="000A3BA6" w:rsidRPr="003D1ED2">
        <w:rPr>
          <w:rFonts w:ascii="Times New Roman" w:hAnsi="Times New Roman" w:cs="Times New Roman"/>
          <w:b/>
          <w:bCs/>
          <w:sz w:val="24"/>
          <w:szCs w:val="24"/>
          <w:lang w:val="tr-TR"/>
        </w:rPr>
        <w:t>için</w:t>
      </w:r>
      <w:r w:rsidR="00504157" w:rsidRPr="003D1ED2">
        <w:rPr>
          <w:rFonts w:ascii="Times New Roman" w:hAnsi="Times New Roman" w:cs="Times New Roman"/>
          <w:b/>
          <w:bCs/>
          <w:sz w:val="24"/>
          <w:szCs w:val="24"/>
          <w:lang w:val="tr-TR"/>
        </w:rPr>
        <w:t xml:space="preserve"> gerekli belgeler</w:t>
      </w:r>
    </w:p>
    <w:p w14:paraId="3972AC5E" w14:textId="767ED616" w:rsidR="00C0289A"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Madde</w:t>
      </w:r>
      <w:r w:rsidR="00B0207A" w:rsidRPr="003D1ED2">
        <w:rPr>
          <w:rFonts w:ascii="Times New Roman" w:hAnsi="Times New Roman" w:cs="Times New Roman"/>
          <w:b/>
          <w:bCs/>
          <w:sz w:val="24"/>
          <w:szCs w:val="24"/>
          <w:lang w:val="tr-TR"/>
        </w:rPr>
        <w:t xml:space="preserve"> </w:t>
      </w:r>
      <w:r w:rsidR="00C10C3A" w:rsidRPr="003D1ED2">
        <w:rPr>
          <w:rFonts w:ascii="Times New Roman" w:hAnsi="Times New Roman" w:cs="Times New Roman"/>
          <w:b/>
          <w:bCs/>
          <w:sz w:val="24"/>
          <w:szCs w:val="24"/>
          <w:lang w:val="tr-TR"/>
        </w:rPr>
        <w:t>8</w:t>
      </w:r>
      <w:r w:rsidRPr="003D1ED2">
        <w:rPr>
          <w:rFonts w:ascii="Times New Roman" w:hAnsi="Times New Roman" w:cs="Times New Roman"/>
          <w:sz w:val="24"/>
          <w:szCs w:val="24"/>
          <w:lang w:val="tr-TR"/>
        </w:rPr>
        <w:t xml:space="preserve"> (1) Akademik etkinlik sonrasında katılımcıya mali desteğin aktarılması için hazırlanması gereken belgeler şunlardır:</w:t>
      </w:r>
    </w:p>
    <w:p w14:paraId="7F4B55F4" w14:textId="2A85C0F3" w:rsidR="00C0289A" w:rsidRPr="003D1ED2" w:rsidRDefault="00E3571B" w:rsidP="00C10C3A">
      <w:pPr>
        <w:pStyle w:val="ListeParagraf"/>
        <w:numPr>
          <w:ilvl w:val="0"/>
          <w:numId w:val="8"/>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Akademik etkinlik düzenleme komitesi tarafından onaylanmış katılım belgesi (katılım belgesinde Fenerbahçe Üniversitesi adına katılım sağlandığı belirtilmelidir),</w:t>
      </w:r>
    </w:p>
    <w:p w14:paraId="082D809C" w14:textId="77777777" w:rsidR="00C0289A" w:rsidRPr="003D1ED2" w:rsidRDefault="00E3571B" w:rsidP="00C10C3A">
      <w:pPr>
        <w:pStyle w:val="ListeParagraf"/>
        <w:numPr>
          <w:ilvl w:val="0"/>
          <w:numId w:val="8"/>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Katılımcının adına düzenlenmiş yolcu biletinin ilgili bölümü,</w:t>
      </w:r>
    </w:p>
    <w:p w14:paraId="54AB83AA" w14:textId="3A2C0883" w:rsidR="00C0289A" w:rsidRPr="003D1ED2" w:rsidRDefault="00E3571B" w:rsidP="00C10C3A">
      <w:pPr>
        <w:pStyle w:val="ListeParagraf"/>
        <w:numPr>
          <w:ilvl w:val="0"/>
          <w:numId w:val="8"/>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Yurtdışı katılımlar için; pasaportun pasaport bankosu tarafından damgalanmış sayfalarının fotokopisi veya pasaport yerine geçen belgenin fotokopisi, </w:t>
      </w:r>
    </w:p>
    <w:p w14:paraId="5DBC5448" w14:textId="18E4E278" w:rsidR="00393E74" w:rsidRPr="003D1ED2" w:rsidRDefault="00393E74" w:rsidP="00393E74">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      </w:t>
      </w:r>
      <w:r w:rsidR="00E3571B" w:rsidRPr="003D1ED2">
        <w:rPr>
          <w:rFonts w:ascii="Times New Roman" w:hAnsi="Times New Roman" w:cs="Times New Roman"/>
          <w:sz w:val="24"/>
          <w:szCs w:val="24"/>
          <w:lang w:val="tr-TR"/>
        </w:rPr>
        <w:t>ç) Fatura veya fatura yerine geçen belgeler</w:t>
      </w:r>
      <w:r w:rsidRPr="003D1ED2">
        <w:rPr>
          <w:rFonts w:ascii="Times New Roman" w:hAnsi="Times New Roman" w:cs="Times New Roman"/>
          <w:sz w:val="24"/>
          <w:szCs w:val="24"/>
          <w:lang w:val="tr-TR"/>
        </w:rPr>
        <w:t xml:space="preserve"> (katılım ücreti, konaklama</w:t>
      </w:r>
      <w:r w:rsidR="00D2572D" w:rsidRPr="003D1ED2">
        <w:rPr>
          <w:rFonts w:ascii="Times New Roman" w:hAnsi="Times New Roman" w:cs="Times New Roman"/>
          <w:sz w:val="24"/>
          <w:szCs w:val="24"/>
          <w:lang w:val="tr-TR"/>
        </w:rPr>
        <w:t xml:space="preserve">, </w:t>
      </w:r>
      <w:r w:rsidRPr="003D1ED2">
        <w:rPr>
          <w:rFonts w:ascii="Times New Roman" w:hAnsi="Times New Roman" w:cs="Times New Roman"/>
          <w:sz w:val="24"/>
          <w:szCs w:val="24"/>
          <w:lang w:val="tr-TR"/>
        </w:rPr>
        <w:t>yol masrafı</w:t>
      </w:r>
      <w:r w:rsidR="00A449F3" w:rsidRPr="003D1ED2">
        <w:rPr>
          <w:rFonts w:ascii="Times New Roman" w:hAnsi="Times New Roman" w:cs="Times New Roman"/>
          <w:sz w:val="24"/>
          <w:szCs w:val="24"/>
          <w:lang w:val="tr-TR"/>
        </w:rPr>
        <w:t>)</w:t>
      </w:r>
      <w:r w:rsidRPr="003D1ED2">
        <w:rPr>
          <w:rFonts w:ascii="Times New Roman" w:hAnsi="Times New Roman" w:cs="Times New Roman"/>
          <w:sz w:val="24"/>
          <w:szCs w:val="24"/>
          <w:lang w:val="tr-TR"/>
        </w:rPr>
        <w:t xml:space="preserve"> dikkate alınır. </w:t>
      </w:r>
    </w:p>
    <w:p w14:paraId="78CDB202" w14:textId="63F31F28" w:rsidR="00065726" w:rsidRPr="003D1ED2" w:rsidRDefault="00393E74" w:rsidP="00065726">
      <w:pPr>
        <w:spacing w:after="0" w:line="276" w:lineRule="auto"/>
        <w:ind w:left="360"/>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d) </w:t>
      </w:r>
      <w:r w:rsidR="00E3571B" w:rsidRPr="003D1ED2">
        <w:rPr>
          <w:rFonts w:ascii="Times New Roman" w:hAnsi="Times New Roman" w:cs="Times New Roman"/>
          <w:sz w:val="24"/>
          <w:szCs w:val="24"/>
          <w:lang w:val="tr-TR"/>
        </w:rPr>
        <w:t>Bildiri metninin tamamı veya sanatsal esere / etkinliğe ilişkin metnin ya da katalog yazısının tamamı (bu şartın, etkinliğin sona erdiği tarihten itibaren iki ay içinde yerine getirilmemesi halinde katılımcıya malî destek sağlanamaz.)</w:t>
      </w:r>
    </w:p>
    <w:p w14:paraId="7EC2ECC3" w14:textId="4298BE6A" w:rsidR="00C0289A" w:rsidRDefault="00E3571B" w:rsidP="00393E74">
      <w:pPr>
        <w:spacing w:after="0" w:line="276" w:lineRule="auto"/>
        <w:ind w:left="360"/>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 </w:t>
      </w:r>
    </w:p>
    <w:p w14:paraId="5BA3BA13" w14:textId="77777777" w:rsidR="003D1ED2" w:rsidRDefault="003D1ED2" w:rsidP="00393E74">
      <w:pPr>
        <w:spacing w:after="0" w:line="276" w:lineRule="auto"/>
        <w:ind w:left="360"/>
        <w:jc w:val="both"/>
        <w:rPr>
          <w:rFonts w:ascii="Times New Roman" w:hAnsi="Times New Roman" w:cs="Times New Roman"/>
          <w:sz w:val="24"/>
          <w:szCs w:val="24"/>
          <w:lang w:val="tr-TR"/>
        </w:rPr>
      </w:pPr>
    </w:p>
    <w:p w14:paraId="62F0879A" w14:textId="77777777" w:rsidR="003D1ED2" w:rsidRPr="003D1ED2" w:rsidRDefault="003D1ED2" w:rsidP="00393E74">
      <w:pPr>
        <w:spacing w:after="0" w:line="276" w:lineRule="auto"/>
        <w:ind w:left="360"/>
        <w:jc w:val="both"/>
        <w:rPr>
          <w:rFonts w:ascii="Times New Roman" w:hAnsi="Times New Roman" w:cs="Times New Roman"/>
          <w:sz w:val="24"/>
          <w:szCs w:val="24"/>
          <w:lang w:val="tr-TR"/>
        </w:rPr>
      </w:pPr>
    </w:p>
    <w:p w14:paraId="66427370" w14:textId="0910C8C7" w:rsidR="00367824" w:rsidRPr="003D1ED2" w:rsidRDefault="00065726"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lastRenderedPageBreak/>
        <w:t>Ücretsiz Akademik İzinli Yurt Dışında Uzun Süreli Görevlendirmeler</w:t>
      </w:r>
    </w:p>
    <w:p w14:paraId="57E644DF" w14:textId="2B446671" w:rsidR="00065726" w:rsidRPr="003D1ED2" w:rsidRDefault="00065726"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 xml:space="preserve">Madde 9 </w:t>
      </w:r>
      <w:r w:rsidRPr="003D1ED2">
        <w:rPr>
          <w:rFonts w:ascii="Times New Roman" w:hAnsi="Times New Roman" w:cs="Times New Roman"/>
          <w:sz w:val="24"/>
          <w:szCs w:val="24"/>
          <w:lang w:val="tr-TR"/>
        </w:rPr>
        <w:t>(1)</w:t>
      </w:r>
      <w:r w:rsidRPr="003D1ED2">
        <w:rPr>
          <w:rFonts w:ascii="Times New Roman" w:hAnsi="Times New Roman" w:cs="Times New Roman"/>
          <w:lang w:val="tr-TR"/>
        </w:rPr>
        <w:t xml:space="preserve"> </w:t>
      </w:r>
      <w:r w:rsidRPr="003D1ED2">
        <w:rPr>
          <w:rFonts w:ascii="Times New Roman" w:hAnsi="Times New Roman" w:cs="Times New Roman"/>
          <w:sz w:val="24"/>
          <w:szCs w:val="24"/>
          <w:lang w:val="tr-TR"/>
        </w:rPr>
        <w:t>Öğretim üyesinin üç aydan bir yıla kadar ücretsiz akademik izinli uzun süreli yurt dışında görevlendirme</w:t>
      </w:r>
      <w:r w:rsidR="00A8148E" w:rsidRPr="003D1ED2">
        <w:rPr>
          <w:rFonts w:ascii="Times New Roman" w:hAnsi="Times New Roman" w:cs="Times New Roman"/>
          <w:sz w:val="24"/>
          <w:szCs w:val="24"/>
          <w:lang w:val="tr-TR"/>
        </w:rPr>
        <w:t>sin</w:t>
      </w:r>
      <w:r w:rsidRPr="003D1ED2">
        <w:rPr>
          <w:rFonts w:ascii="Times New Roman" w:hAnsi="Times New Roman" w:cs="Times New Roman"/>
          <w:sz w:val="24"/>
          <w:szCs w:val="24"/>
          <w:lang w:val="tr-TR"/>
        </w:rPr>
        <w:t>de öğretim üyesi ücretsiz izinli sayılır, kendisine aylık ücret veya herhangi bir maddi destek verilmez.</w:t>
      </w:r>
    </w:p>
    <w:p w14:paraId="0B83DB6B" w14:textId="7A1AD1F1" w:rsidR="00065726" w:rsidRPr="003D1ED2" w:rsidRDefault="00065726" w:rsidP="00065726">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(2)</w:t>
      </w:r>
      <w:r w:rsidRPr="003D1ED2">
        <w:rPr>
          <w:rFonts w:ascii="Times New Roman" w:hAnsi="Times New Roman" w:cs="Times New Roman"/>
          <w:lang w:val="tr-TR"/>
        </w:rPr>
        <w:t xml:space="preserve"> </w:t>
      </w:r>
      <w:r w:rsidR="00A8148E" w:rsidRPr="003D1ED2">
        <w:rPr>
          <w:rFonts w:ascii="Times New Roman" w:hAnsi="Times New Roman" w:cs="Times New Roman"/>
          <w:sz w:val="24"/>
          <w:szCs w:val="24"/>
          <w:lang w:val="tr-TR"/>
        </w:rPr>
        <w:t>Ö</w:t>
      </w:r>
      <w:r w:rsidRPr="003D1ED2">
        <w:rPr>
          <w:rFonts w:ascii="Times New Roman" w:hAnsi="Times New Roman" w:cs="Times New Roman"/>
          <w:sz w:val="24"/>
          <w:szCs w:val="24"/>
          <w:lang w:val="tr-TR"/>
        </w:rPr>
        <w:t xml:space="preserve">ğretim görevlileri, ulusal ve/veya uluslararası projeler (TUBİTAK, SAN-TEZ, AB vb.) ve/veya burslar kapsamında ücretsiz akademik izinli olarak yurt dışı uzun süreli görevlendirme talebinde bulunabilirler. Bu halde öğretim görevlisi en fazla </w:t>
      </w:r>
      <w:r w:rsidR="00962981" w:rsidRPr="003D1ED2">
        <w:rPr>
          <w:rFonts w:ascii="Times New Roman" w:hAnsi="Times New Roman" w:cs="Times New Roman"/>
          <w:sz w:val="24"/>
          <w:szCs w:val="24"/>
          <w:lang w:val="tr-TR"/>
        </w:rPr>
        <w:t>bir</w:t>
      </w:r>
      <w:r w:rsidR="009E78D8" w:rsidRPr="003D1ED2">
        <w:rPr>
          <w:rFonts w:ascii="Times New Roman" w:hAnsi="Times New Roman" w:cs="Times New Roman"/>
          <w:sz w:val="24"/>
          <w:szCs w:val="24"/>
          <w:lang w:val="tr-TR"/>
        </w:rPr>
        <w:t xml:space="preserve"> yıllık</w:t>
      </w:r>
      <w:r w:rsidRPr="003D1ED2">
        <w:rPr>
          <w:rFonts w:ascii="Times New Roman" w:hAnsi="Times New Roman" w:cs="Times New Roman"/>
          <w:sz w:val="24"/>
          <w:szCs w:val="24"/>
          <w:lang w:val="tr-TR"/>
        </w:rPr>
        <w:t xml:space="preserve"> süre için bu yönerge hükümlerine göre ücretsiz akademik izinli olarak yurt dışında uzun süreli görevlendirilebilir. Bu usuldeki görevlendirmelerde öğretim görevlisi ücretsiz izinli sayılır, </w:t>
      </w:r>
      <w:r w:rsidR="002541F2" w:rsidRPr="003D1ED2">
        <w:rPr>
          <w:rFonts w:ascii="Times New Roman" w:hAnsi="Times New Roman" w:cs="Times New Roman"/>
          <w:sz w:val="24"/>
          <w:szCs w:val="24"/>
          <w:lang w:val="tr-TR"/>
        </w:rPr>
        <w:t xml:space="preserve">kendisine </w:t>
      </w:r>
      <w:r w:rsidRPr="003D1ED2">
        <w:rPr>
          <w:rFonts w:ascii="Times New Roman" w:hAnsi="Times New Roman" w:cs="Times New Roman"/>
          <w:sz w:val="24"/>
          <w:szCs w:val="24"/>
          <w:lang w:val="tr-TR"/>
        </w:rPr>
        <w:t xml:space="preserve">aylık ücret veya herhangi bir maddi destek verilmez. </w:t>
      </w:r>
    </w:p>
    <w:p w14:paraId="3FD8461B" w14:textId="77777777" w:rsidR="00065726" w:rsidRPr="003D1ED2" w:rsidRDefault="00065726" w:rsidP="00065726">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(3) Akademik personel uzun süreli akademik izinli görevlendirmelerinde aşağıdaki belgeler ile başvuruda bulunur:</w:t>
      </w:r>
    </w:p>
    <w:p w14:paraId="670649E8" w14:textId="7334D12B" w:rsidR="00065726" w:rsidRPr="003D1ED2" w:rsidRDefault="00065726" w:rsidP="00065726">
      <w:pPr>
        <w:pStyle w:val="ListeParagraf"/>
        <w:numPr>
          <w:ilvl w:val="0"/>
          <w:numId w:val="25"/>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Talep edilen görevlendirmenin kapsamı, amacı, bilimsel değeri ve üniversiteye sağlayacağı katkıyı açıklayan rapor ve çalışma planı,</w:t>
      </w:r>
    </w:p>
    <w:p w14:paraId="774E29C9" w14:textId="2AD00E44" w:rsidR="00065726" w:rsidRPr="003D1ED2" w:rsidRDefault="00065726" w:rsidP="00065726">
      <w:pPr>
        <w:pStyle w:val="ListeParagraf"/>
        <w:numPr>
          <w:ilvl w:val="0"/>
          <w:numId w:val="25"/>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Gidilecek kurumdan alınan davet/kabul yazısı,</w:t>
      </w:r>
    </w:p>
    <w:p w14:paraId="0CA6026D" w14:textId="5FA70BF4" w:rsidR="00065726" w:rsidRPr="003D1ED2" w:rsidRDefault="00065726" w:rsidP="00065726">
      <w:pPr>
        <w:pStyle w:val="ListeParagraf"/>
        <w:numPr>
          <w:ilvl w:val="0"/>
          <w:numId w:val="25"/>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Gidilecek kuruma ilişkin açıklamalar ve çalışılacak bilim insanlarına ilişkin tanıtıcı bilgiler,</w:t>
      </w:r>
    </w:p>
    <w:p w14:paraId="377F2A52" w14:textId="765FBD29" w:rsidR="00065726" w:rsidRPr="003D1ED2" w:rsidRDefault="00065726" w:rsidP="00065726">
      <w:pPr>
        <w:pStyle w:val="ListeParagraf"/>
        <w:numPr>
          <w:ilvl w:val="0"/>
          <w:numId w:val="25"/>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Görevlendirme süresince akademik görevlerde aksama olmayacağına dair açıklayıcı dekanlık/bölüm başkanlığı/müdürlük bilgilendirme yazısı.</w:t>
      </w:r>
    </w:p>
    <w:p w14:paraId="335B5EB6" w14:textId="589DA0C7" w:rsidR="00065726" w:rsidRPr="003D1ED2" w:rsidRDefault="00065726"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(4) Akademik personel görevlendirme taleplerini bağlı oldukları dekanlığa/bölüm başkanlığına/müdürlüğe en geç üniversite akademik takvimine göre izinli sayılmayı talep ettikleri tarihin bulunduğu eğitim-öğretim dönemi (güz veya bahar) öncesindeki dönem sonuna kadar yaparlar.</w:t>
      </w:r>
    </w:p>
    <w:p w14:paraId="6BD85F96" w14:textId="2EA0A0A1" w:rsidR="00065726" w:rsidRPr="003D1ED2" w:rsidRDefault="00065726"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(5) Ücretsiz akademik izinli yurt dışı uzun süreli görevlendirmeler fakülte/</w:t>
      </w:r>
      <w:r w:rsidR="002C3636" w:rsidRPr="003D1ED2">
        <w:rPr>
          <w:rFonts w:ascii="Times New Roman" w:hAnsi="Times New Roman" w:cs="Times New Roman"/>
          <w:sz w:val="24"/>
          <w:szCs w:val="24"/>
          <w:lang w:val="tr-TR"/>
        </w:rPr>
        <w:t xml:space="preserve">meslek </w:t>
      </w:r>
      <w:r w:rsidRPr="003D1ED2">
        <w:rPr>
          <w:rFonts w:ascii="Times New Roman" w:hAnsi="Times New Roman" w:cs="Times New Roman"/>
          <w:sz w:val="24"/>
          <w:szCs w:val="24"/>
          <w:lang w:val="tr-TR"/>
        </w:rPr>
        <w:t>yüksekokul</w:t>
      </w:r>
      <w:r w:rsidR="002C3636" w:rsidRPr="003D1ED2">
        <w:rPr>
          <w:rFonts w:ascii="Times New Roman" w:hAnsi="Times New Roman" w:cs="Times New Roman"/>
          <w:sz w:val="24"/>
          <w:szCs w:val="24"/>
          <w:lang w:val="tr-TR"/>
        </w:rPr>
        <w:t>u</w:t>
      </w:r>
      <w:r w:rsidRPr="003D1ED2">
        <w:rPr>
          <w:rFonts w:ascii="Times New Roman" w:hAnsi="Times New Roman" w:cs="Times New Roman"/>
          <w:sz w:val="24"/>
          <w:szCs w:val="24"/>
          <w:lang w:val="tr-TR"/>
        </w:rPr>
        <w:t xml:space="preserve"> yönetim kurulunun önerisi, üniversite yönetim kurulu kararı ve mütevelli heyet başkanlığının onayı ile yapılır.</w:t>
      </w:r>
    </w:p>
    <w:p w14:paraId="771185BC" w14:textId="1FD0DFA0" w:rsidR="00065726" w:rsidRPr="003D1ED2" w:rsidRDefault="00065726"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A8148E" w:rsidRPr="003D1ED2">
        <w:rPr>
          <w:rFonts w:ascii="Times New Roman" w:hAnsi="Times New Roman" w:cs="Times New Roman"/>
          <w:sz w:val="24"/>
          <w:szCs w:val="24"/>
          <w:lang w:val="tr-TR"/>
        </w:rPr>
        <w:t>6</w:t>
      </w:r>
      <w:r w:rsidRPr="003D1ED2">
        <w:rPr>
          <w:rFonts w:ascii="Times New Roman" w:hAnsi="Times New Roman" w:cs="Times New Roman"/>
          <w:sz w:val="24"/>
          <w:szCs w:val="24"/>
          <w:lang w:val="tr-TR"/>
        </w:rPr>
        <w:t>) Görevlendirme sonunda, dönüş yapan akademik personel görevlendirildiği süre içerisinde yapmış olduğu tüm akademik çalışmaları, faaliyetleri, yayınları vb. bağlı olduğu dekanlık, bölüm başkanlığı veya müdürlüğe vermek zorundadır.</w:t>
      </w:r>
    </w:p>
    <w:p w14:paraId="531CCB03" w14:textId="2523A080" w:rsidR="00065726" w:rsidRPr="003D1ED2" w:rsidRDefault="00065726"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A8148E" w:rsidRPr="003D1ED2">
        <w:rPr>
          <w:rFonts w:ascii="Times New Roman" w:hAnsi="Times New Roman" w:cs="Times New Roman"/>
          <w:sz w:val="24"/>
          <w:szCs w:val="24"/>
          <w:lang w:val="tr-TR"/>
        </w:rPr>
        <w:t>7</w:t>
      </w:r>
      <w:r w:rsidRPr="003D1ED2">
        <w:rPr>
          <w:rFonts w:ascii="Times New Roman" w:hAnsi="Times New Roman" w:cs="Times New Roman"/>
          <w:sz w:val="24"/>
          <w:szCs w:val="24"/>
          <w:lang w:val="tr-TR"/>
        </w:rPr>
        <w:t>) Uzun süreli görevlendirmelerde ilgili yönetim kurulları üniversitede eğitim ve öğretimin aksamamasına özen gösterirler.</w:t>
      </w:r>
    </w:p>
    <w:p w14:paraId="10D41D8C" w14:textId="0DF1C497" w:rsidR="00065726" w:rsidRPr="003D1ED2" w:rsidRDefault="00065726"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A8148E" w:rsidRPr="003D1ED2">
        <w:rPr>
          <w:rFonts w:ascii="Times New Roman" w:hAnsi="Times New Roman" w:cs="Times New Roman"/>
          <w:sz w:val="24"/>
          <w:szCs w:val="24"/>
          <w:lang w:val="tr-TR"/>
        </w:rPr>
        <w:t>8</w:t>
      </w:r>
      <w:r w:rsidRPr="003D1ED2">
        <w:rPr>
          <w:rFonts w:ascii="Times New Roman" w:hAnsi="Times New Roman" w:cs="Times New Roman"/>
          <w:sz w:val="24"/>
          <w:szCs w:val="24"/>
          <w:lang w:val="tr-TR"/>
        </w:rPr>
        <w:t>) Görevlendirilen akademik personel, görevlendirildiğine/izin verildiğine ilişkin nihai yazıyı tebellüğ etmeden Üniversitedeki görevinden ayrılamaz. Aksi halde haklarında göreve gelmedikleri kabul edilerek işlem yapılır.</w:t>
      </w:r>
    </w:p>
    <w:p w14:paraId="1389F705" w14:textId="77777777" w:rsidR="00065726" w:rsidRPr="003D1ED2" w:rsidRDefault="00065726" w:rsidP="00C10C3A">
      <w:pPr>
        <w:spacing w:after="0" w:line="276" w:lineRule="auto"/>
        <w:jc w:val="both"/>
        <w:rPr>
          <w:rFonts w:ascii="Times New Roman" w:hAnsi="Times New Roman" w:cs="Times New Roman"/>
          <w:sz w:val="24"/>
          <w:szCs w:val="24"/>
          <w:lang w:val="tr-TR"/>
        </w:rPr>
      </w:pPr>
    </w:p>
    <w:p w14:paraId="69590950" w14:textId="43EF49E8" w:rsidR="00065726" w:rsidRPr="003D1ED2" w:rsidRDefault="00065726"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Araştırma Görevlileri Yurt Dışı Uzun Süreli Görevlendirmeler</w:t>
      </w:r>
    </w:p>
    <w:p w14:paraId="029D1930" w14:textId="46D6F4C3" w:rsidR="00065726" w:rsidRPr="003D1ED2" w:rsidRDefault="00065726"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Madde 10</w:t>
      </w:r>
      <w:r w:rsidRPr="003D1ED2">
        <w:rPr>
          <w:rFonts w:ascii="Times New Roman" w:hAnsi="Times New Roman" w:cs="Times New Roman"/>
          <w:sz w:val="24"/>
          <w:szCs w:val="24"/>
          <w:lang w:val="tr-TR"/>
        </w:rPr>
        <w:t xml:space="preserve"> (1) Üniversitede Araştırma Görevlisi olarak görev yapan personel, yurt dışında doktora tez konusu ile ilgili alanda bilimsel araştırma yapmak amacı ile ücretsiz izin talebinde bulunabilir. Bu kapsamda yapılacak olan görevlendirmelerin azami süresi bir yıldır. Bu süre uzatılamaz.</w:t>
      </w:r>
    </w:p>
    <w:p w14:paraId="10929958" w14:textId="55716976" w:rsidR="007D0120" w:rsidRPr="003D1ED2" w:rsidRDefault="007D0120" w:rsidP="007D0120">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(2) Ücretsiz akademik izinli yurt dışı uzun süreli görevlendirme koşulları:</w:t>
      </w:r>
    </w:p>
    <w:p w14:paraId="6311893A" w14:textId="4B019488" w:rsidR="007D0120" w:rsidRPr="003D1ED2" w:rsidRDefault="007D0120" w:rsidP="007D0120">
      <w:pPr>
        <w:pStyle w:val="ListeParagraf"/>
        <w:numPr>
          <w:ilvl w:val="0"/>
          <w:numId w:val="27"/>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Araştırmanın yürütüleceği kuruluşça davet edilmiş olmak,</w:t>
      </w:r>
    </w:p>
    <w:p w14:paraId="32CA621E" w14:textId="55EA6695" w:rsidR="007D0120" w:rsidRPr="003D1ED2" w:rsidRDefault="007D0120" w:rsidP="007D0120">
      <w:pPr>
        <w:pStyle w:val="ListeParagraf"/>
        <w:numPr>
          <w:ilvl w:val="0"/>
          <w:numId w:val="27"/>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lastRenderedPageBreak/>
        <w:t>Üniversitede en az 1 yıl tam ve kesintisiz çalışmış olmak,</w:t>
      </w:r>
    </w:p>
    <w:p w14:paraId="1922EFE5" w14:textId="4BC5D0FC" w:rsidR="007D0120" w:rsidRPr="003D1ED2" w:rsidRDefault="007D0120" w:rsidP="007D0120">
      <w:pPr>
        <w:pStyle w:val="ListeParagraf"/>
        <w:numPr>
          <w:ilvl w:val="0"/>
          <w:numId w:val="27"/>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Doktora tez konusu ile ilgili araştırma yapacak olmak,</w:t>
      </w:r>
    </w:p>
    <w:p w14:paraId="6C59D33E" w14:textId="6CDA37E7" w:rsidR="007D0120" w:rsidRPr="003D1ED2" w:rsidRDefault="007D0120" w:rsidP="007D0120">
      <w:pPr>
        <w:pStyle w:val="ListeParagraf"/>
        <w:numPr>
          <w:ilvl w:val="0"/>
          <w:numId w:val="27"/>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Doktora programına kayıtlı olup, doktora yeterlik sınavını geçmiş ve tez önerisi ilgili Enstitü Müdürlüğü tarafından kabul edilmiş olmak,</w:t>
      </w:r>
    </w:p>
    <w:p w14:paraId="4D09F46C" w14:textId="27306A7F" w:rsidR="007D0120" w:rsidRPr="003D1ED2" w:rsidRDefault="007D0120" w:rsidP="007D0120">
      <w:pPr>
        <w:pStyle w:val="ListeParagraf"/>
        <w:numPr>
          <w:ilvl w:val="0"/>
          <w:numId w:val="27"/>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Doktora kayıt yılı ile izin başvurusu başlangıç yılı arasında 3 yılı aşmamış olmak,</w:t>
      </w:r>
    </w:p>
    <w:p w14:paraId="068C2A25" w14:textId="5ED76BD2" w:rsidR="007D0120" w:rsidRPr="003D1ED2" w:rsidRDefault="007D0120" w:rsidP="007D0120">
      <w:pPr>
        <w:pStyle w:val="ListeParagraf"/>
        <w:numPr>
          <w:ilvl w:val="0"/>
          <w:numId w:val="27"/>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Bir başka Yükseköğretim Kurumu Enstitüsünde doktora yapmakta olan kişiler için araştırmanın yapılacağı süre içerisinde izinli olduğunu belgelendirmek.</w:t>
      </w:r>
    </w:p>
    <w:p w14:paraId="43E1D201" w14:textId="77777777" w:rsidR="007D0120" w:rsidRPr="003D1ED2" w:rsidRDefault="007D0120" w:rsidP="007D0120">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(3) Araştırma Görevlisi yurt dışı uzun süreli görevlendirmelerde aşağıdaki belgeler ile başvurur:</w:t>
      </w:r>
    </w:p>
    <w:p w14:paraId="49425B83" w14:textId="67F9DB4E" w:rsidR="007D0120" w:rsidRPr="003D1ED2" w:rsidRDefault="007D0120" w:rsidP="007D0120">
      <w:pPr>
        <w:pStyle w:val="ListeParagraf"/>
        <w:numPr>
          <w:ilvl w:val="0"/>
          <w:numId w:val="29"/>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Talep edilen görevlendirmenin kapsamı, amacı, bilimsel değeri ve Araştırma Görevlisinin doktora tez çalışmalarına sağlayacağı katkıyı açıklayan metin ve çalışma planı,</w:t>
      </w:r>
    </w:p>
    <w:p w14:paraId="11BD80B1" w14:textId="6B48E12D" w:rsidR="007D0120" w:rsidRPr="003D1ED2" w:rsidRDefault="007D0120" w:rsidP="007D0120">
      <w:pPr>
        <w:pStyle w:val="ListeParagraf"/>
        <w:numPr>
          <w:ilvl w:val="0"/>
          <w:numId w:val="29"/>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Gidilecek kurumdan alınan davet/kabul yazısı,</w:t>
      </w:r>
    </w:p>
    <w:p w14:paraId="56F02563" w14:textId="38495B2B" w:rsidR="007D0120" w:rsidRPr="003D1ED2" w:rsidRDefault="007D0120" w:rsidP="007D0120">
      <w:pPr>
        <w:pStyle w:val="ListeParagraf"/>
        <w:numPr>
          <w:ilvl w:val="0"/>
          <w:numId w:val="29"/>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Gidilecek kuruma ilişkin açıklamalar ve çalışılacak bilim insanlarına ilişkin tanıtıcı bilgiler,</w:t>
      </w:r>
    </w:p>
    <w:p w14:paraId="55D73688" w14:textId="53438A3F" w:rsidR="007D0120" w:rsidRPr="003D1ED2" w:rsidRDefault="007D0120" w:rsidP="007D0120">
      <w:pPr>
        <w:pStyle w:val="ListeParagraf"/>
        <w:numPr>
          <w:ilvl w:val="0"/>
          <w:numId w:val="29"/>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Bir başka Yükseköğretim Kurumunda doktora programına kayıtlı olanlar için görevlendirme süresince izinli olacağına dair ilgili Enstitüden alınmış yazı (Bu yazıda doktora programına başlangıç tarihi, yeterlik sınavı başarı durumu da yer almalıdır),</w:t>
      </w:r>
    </w:p>
    <w:p w14:paraId="3C53EB01" w14:textId="5FD85E5E" w:rsidR="007D0120" w:rsidRPr="003D1ED2" w:rsidRDefault="007D0120" w:rsidP="007D0120">
      <w:pPr>
        <w:pStyle w:val="ListeParagraf"/>
        <w:numPr>
          <w:ilvl w:val="0"/>
          <w:numId w:val="29"/>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Doktora tez önerisinin kabul edildiğine dair Enstitü Müdürlüğü yazısı,</w:t>
      </w:r>
    </w:p>
    <w:p w14:paraId="383DA555" w14:textId="6F632386" w:rsidR="007D0120" w:rsidRPr="003D1ED2" w:rsidRDefault="007D0120" w:rsidP="007D0120">
      <w:pPr>
        <w:pStyle w:val="ListeParagraf"/>
        <w:numPr>
          <w:ilvl w:val="0"/>
          <w:numId w:val="29"/>
        </w:num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Görevlendirme süresince akademik görevlerde aksama olmayacağına dair açıklayıcı Dekanlık/Bölüm başkanlığı/Müdürlük bilgilendirme yazısı.</w:t>
      </w:r>
    </w:p>
    <w:p w14:paraId="720D8BCC" w14:textId="77777777" w:rsidR="007D0120" w:rsidRPr="003D1ED2" w:rsidRDefault="007D0120" w:rsidP="007D0120">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(4)</w:t>
      </w:r>
      <w:r w:rsidRPr="003D1ED2">
        <w:rPr>
          <w:rFonts w:ascii="Times New Roman" w:hAnsi="Times New Roman" w:cs="Times New Roman"/>
          <w:lang w:val="tr-TR"/>
        </w:rPr>
        <w:t xml:space="preserve"> </w:t>
      </w:r>
      <w:r w:rsidRPr="003D1ED2">
        <w:rPr>
          <w:rFonts w:ascii="Times New Roman" w:hAnsi="Times New Roman" w:cs="Times New Roman"/>
          <w:sz w:val="24"/>
          <w:szCs w:val="24"/>
          <w:lang w:val="tr-TR"/>
        </w:rPr>
        <w:t>Araştırma görevlileri, görevlendirme taleplerini bağlı oldukları Dekanlığa/Bölüm Başkanlığına/Müdürlüğe en geç üniversite akademik takvimine göre izinli sayılmayı talep ettikleri tarihin bulunduğu eğitim-öğretim dönemi (güz veya bahar) öncesindeki dönem sonuna kadar yaparlar.</w:t>
      </w:r>
    </w:p>
    <w:p w14:paraId="76C1CF3C" w14:textId="3C1C5A28" w:rsidR="007D0120" w:rsidRPr="003D1ED2" w:rsidRDefault="007D0120" w:rsidP="007D0120">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(5)  Ücretsiz akademik izinli yurt dışı uzun süreli görevlendirmeler Fakülte/Yüksekokul yönetim kurulunun önerisi, üniversite yönetim kurulu kararı ve Mütevelli Heyet Başkanlığının onayı ile yapılır.</w:t>
      </w:r>
    </w:p>
    <w:p w14:paraId="6F059D65" w14:textId="5F824D1B" w:rsidR="007D0120" w:rsidRPr="003D1ED2" w:rsidRDefault="007D0120" w:rsidP="007D0120">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2931A3" w:rsidRPr="003D1ED2">
        <w:rPr>
          <w:rFonts w:ascii="Times New Roman" w:hAnsi="Times New Roman" w:cs="Times New Roman"/>
          <w:sz w:val="24"/>
          <w:szCs w:val="24"/>
          <w:lang w:val="tr-TR"/>
        </w:rPr>
        <w:t>6</w:t>
      </w:r>
      <w:r w:rsidRPr="003D1ED2">
        <w:rPr>
          <w:rFonts w:ascii="Times New Roman" w:hAnsi="Times New Roman" w:cs="Times New Roman"/>
          <w:sz w:val="24"/>
          <w:szCs w:val="24"/>
          <w:lang w:val="tr-TR"/>
        </w:rPr>
        <w:t>) Bir Araştırma Görevlisi doktora çalışmaları süresince yurt dışı uzun süreli izinli olarak yalnızca bir defa görevlendirilebilir.</w:t>
      </w:r>
    </w:p>
    <w:p w14:paraId="1F0A11D3" w14:textId="15BED45C" w:rsidR="007D0120" w:rsidRPr="003D1ED2" w:rsidRDefault="007D0120" w:rsidP="007D0120">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2931A3" w:rsidRPr="003D1ED2">
        <w:rPr>
          <w:rFonts w:ascii="Times New Roman" w:hAnsi="Times New Roman" w:cs="Times New Roman"/>
          <w:sz w:val="24"/>
          <w:szCs w:val="24"/>
          <w:lang w:val="tr-TR"/>
        </w:rPr>
        <w:t>7</w:t>
      </w:r>
      <w:r w:rsidRPr="003D1ED2">
        <w:rPr>
          <w:rFonts w:ascii="Times New Roman" w:hAnsi="Times New Roman" w:cs="Times New Roman"/>
          <w:sz w:val="24"/>
          <w:szCs w:val="24"/>
          <w:lang w:val="tr-TR"/>
        </w:rPr>
        <w:t>) İzin üst sınırı bir yıldır. Daha kısa bir süre için izin almış olup sonrasında uzatma yapmak isteyen Araştırma Görevlileri, izin süresi toplamda bir yılı aşmamak kaydıyla uzatma alabilirler. Süre uzatımı Fakülte/Yüksekokul yönetim kurulunun önerisi, üniversite yönetim kurulu kararı ve Mütevelli Heyet başkanlığının onayı ile yapılır.</w:t>
      </w:r>
    </w:p>
    <w:p w14:paraId="1D29C4DB" w14:textId="172B6084" w:rsidR="007D0120" w:rsidRPr="003D1ED2" w:rsidRDefault="007D0120" w:rsidP="003D1ED2">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w:t>
      </w:r>
      <w:r w:rsidR="002931A3" w:rsidRPr="003D1ED2">
        <w:rPr>
          <w:rFonts w:ascii="Times New Roman" w:hAnsi="Times New Roman" w:cs="Times New Roman"/>
          <w:sz w:val="24"/>
          <w:szCs w:val="24"/>
          <w:lang w:val="tr-TR"/>
        </w:rPr>
        <w:t>8</w:t>
      </w:r>
      <w:r w:rsidRPr="003D1ED2">
        <w:rPr>
          <w:rFonts w:ascii="Times New Roman" w:hAnsi="Times New Roman" w:cs="Times New Roman"/>
          <w:sz w:val="24"/>
          <w:szCs w:val="24"/>
          <w:lang w:val="tr-TR"/>
        </w:rPr>
        <w:t>) Görevlendirme sonunda, dönüş yapan Araştırma Görevlisi görevlendirildiği süre içerisinde yapmış olduğu tüm akademik çalışmaları, faaliyetleri, yayınları vb. bağlı olduğu Dekanlık, Bölüm Başkanlığı veya Müdürlüğe raporlamak zorundadır.</w:t>
      </w:r>
    </w:p>
    <w:p w14:paraId="14BB5FFD" w14:textId="77777777" w:rsidR="007D0120" w:rsidRDefault="007D0120" w:rsidP="007D0120">
      <w:pPr>
        <w:spacing w:after="0" w:line="276" w:lineRule="auto"/>
        <w:rPr>
          <w:rFonts w:ascii="Times New Roman" w:hAnsi="Times New Roman" w:cs="Times New Roman"/>
          <w:b/>
          <w:bCs/>
          <w:sz w:val="24"/>
          <w:szCs w:val="24"/>
          <w:lang w:val="tr-TR"/>
        </w:rPr>
      </w:pPr>
    </w:p>
    <w:p w14:paraId="1FEC3332" w14:textId="77777777" w:rsidR="003D1ED2" w:rsidRDefault="003D1ED2" w:rsidP="007D0120">
      <w:pPr>
        <w:spacing w:after="0" w:line="276" w:lineRule="auto"/>
        <w:rPr>
          <w:rFonts w:ascii="Times New Roman" w:hAnsi="Times New Roman" w:cs="Times New Roman"/>
          <w:b/>
          <w:bCs/>
          <w:sz w:val="24"/>
          <w:szCs w:val="24"/>
          <w:lang w:val="tr-TR"/>
        </w:rPr>
      </w:pPr>
    </w:p>
    <w:p w14:paraId="70B6B36B" w14:textId="77777777" w:rsidR="003D1ED2" w:rsidRDefault="003D1ED2" w:rsidP="007D0120">
      <w:pPr>
        <w:spacing w:after="0" w:line="276" w:lineRule="auto"/>
        <w:rPr>
          <w:rFonts w:ascii="Times New Roman" w:hAnsi="Times New Roman" w:cs="Times New Roman"/>
          <w:b/>
          <w:bCs/>
          <w:sz w:val="24"/>
          <w:szCs w:val="24"/>
          <w:lang w:val="tr-TR"/>
        </w:rPr>
      </w:pPr>
    </w:p>
    <w:p w14:paraId="3188C64A" w14:textId="77777777" w:rsidR="003D1ED2" w:rsidRDefault="003D1ED2" w:rsidP="007D0120">
      <w:pPr>
        <w:spacing w:after="0" w:line="276" w:lineRule="auto"/>
        <w:rPr>
          <w:rFonts w:ascii="Times New Roman" w:hAnsi="Times New Roman" w:cs="Times New Roman"/>
          <w:b/>
          <w:bCs/>
          <w:sz w:val="24"/>
          <w:szCs w:val="24"/>
          <w:lang w:val="tr-TR"/>
        </w:rPr>
      </w:pPr>
    </w:p>
    <w:p w14:paraId="181D9B9E" w14:textId="77777777" w:rsidR="003D1ED2" w:rsidRDefault="003D1ED2" w:rsidP="007D0120">
      <w:pPr>
        <w:spacing w:after="0" w:line="276" w:lineRule="auto"/>
        <w:rPr>
          <w:rFonts w:ascii="Times New Roman" w:hAnsi="Times New Roman" w:cs="Times New Roman"/>
          <w:b/>
          <w:bCs/>
          <w:sz w:val="24"/>
          <w:szCs w:val="24"/>
          <w:lang w:val="tr-TR"/>
        </w:rPr>
      </w:pPr>
    </w:p>
    <w:p w14:paraId="4CC61C62" w14:textId="77777777" w:rsidR="003D1ED2" w:rsidRPr="003D1ED2" w:rsidRDefault="003D1ED2" w:rsidP="007D0120">
      <w:pPr>
        <w:spacing w:after="0" w:line="276" w:lineRule="auto"/>
        <w:rPr>
          <w:rFonts w:ascii="Times New Roman" w:hAnsi="Times New Roman" w:cs="Times New Roman"/>
          <w:b/>
          <w:bCs/>
          <w:sz w:val="24"/>
          <w:szCs w:val="24"/>
          <w:lang w:val="tr-TR"/>
        </w:rPr>
      </w:pPr>
    </w:p>
    <w:p w14:paraId="1E5384CE" w14:textId="44127FBD" w:rsidR="009F60FF" w:rsidRPr="003D1ED2" w:rsidRDefault="00E3571B" w:rsidP="00C10C3A">
      <w:pPr>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lastRenderedPageBreak/>
        <w:t>ÜÇÜNCÜ BÖLÜM</w:t>
      </w:r>
    </w:p>
    <w:p w14:paraId="051A82A5" w14:textId="77777777" w:rsidR="009F60FF" w:rsidRPr="003D1ED2" w:rsidRDefault="00E3571B" w:rsidP="00C10C3A">
      <w:pPr>
        <w:spacing w:after="0" w:line="276" w:lineRule="auto"/>
        <w:jc w:val="center"/>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SON HÜKÜMLER</w:t>
      </w:r>
    </w:p>
    <w:p w14:paraId="7CE3CA13" w14:textId="2FF34E11" w:rsidR="00B0207A" w:rsidRPr="003D1ED2" w:rsidRDefault="00B0207A" w:rsidP="00C10C3A">
      <w:pPr>
        <w:spacing w:after="0" w:line="276" w:lineRule="auto"/>
        <w:jc w:val="both"/>
        <w:rPr>
          <w:rFonts w:ascii="Times New Roman" w:hAnsi="Times New Roman" w:cs="Times New Roman"/>
          <w:sz w:val="24"/>
          <w:szCs w:val="24"/>
          <w:lang w:val="tr-TR"/>
        </w:rPr>
      </w:pPr>
    </w:p>
    <w:p w14:paraId="7F58CAD0" w14:textId="2DB26413" w:rsidR="006A27FE" w:rsidRPr="003D1ED2" w:rsidRDefault="006A27FE"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Geçiş hükümleri</w:t>
      </w:r>
    </w:p>
    <w:p w14:paraId="149F5B26" w14:textId="77777777" w:rsidR="006A27FE" w:rsidRPr="003D1ED2" w:rsidRDefault="006A27FE"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GEÇİCİ MADDE 1- (1) Bu yönergenin 5’inci maddesinin 13’üncü fıkrası 01.01.2026 tarihinden itibaren uygulanır.</w:t>
      </w:r>
    </w:p>
    <w:p w14:paraId="25A6E0F3" w14:textId="19881521" w:rsidR="006A27FE" w:rsidRPr="003D1ED2" w:rsidRDefault="006A27FE"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sz w:val="24"/>
          <w:szCs w:val="24"/>
          <w:lang w:val="tr-TR"/>
        </w:rPr>
        <w:t xml:space="preserve"> </w:t>
      </w:r>
    </w:p>
    <w:p w14:paraId="243CECEE" w14:textId="49CC46B8" w:rsidR="00C0289A" w:rsidRPr="003D1ED2" w:rsidRDefault="00E3571B"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Yürürlük</w:t>
      </w:r>
    </w:p>
    <w:p w14:paraId="505A3ECD" w14:textId="2406AAC9" w:rsidR="00C0289A"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 xml:space="preserve">Madde </w:t>
      </w:r>
      <w:r w:rsidR="00C10C3A" w:rsidRPr="003D1ED2">
        <w:rPr>
          <w:rFonts w:ascii="Times New Roman" w:hAnsi="Times New Roman" w:cs="Times New Roman"/>
          <w:b/>
          <w:bCs/>
          <w:sz w:val="24"/>
          <w:szCs w:val="24"/>
          <w:lang w:val="tr-TR"/>
        </w:rPr>
        <w:t>1</w:t>
      </w:r>
      <w:r w:rsidR="007D0120" w:rsidRPr="003D1ED2">
        <w:rPr>
          <w:rFonts w:ascii="Times New Roman" w:hAnsi="Times New Roman" w:cs="Times New Roman"/>
          <w:b/>
          <w:bCs/>
          <w:sz w:val="24"/>
          <w:szCs w:val="24"/>
          <w:lang w:val="tr-TR"/>
        </w:rPr>
        <w:t>1</w:t>
      </w:r>
      <w:r w:rsidRPr="003D1ED2">
        <w:rPr>
          <w:rFonts w:ascii="Times New Roman" w:hAnsi="Times New Roman" w:cs="Times New Roman"/>
          <w:sz w:val="24"/>
          <w:szCs w:val="24"/>
          <w:lang w:val="tr-TR"/>
        </w:rPr>
        <w:t xml:space="preserve"> (1) Bu yönerge Mütevelli Heyet tarafından onaylandığı tarihte yürürlüğe girer. </w:t>
      </w:r>
    </w:p>
    <w:p w14:paraId="2C59DE57" w14:textId="77777777" w:rsidR="00B0207A" w:rsidRPr="003D1ED2" w:rsidRDefault="00B0207A" w:rsidP="00C10C3A">
      <w:pPr>
        <w:spacing w:after="0" w:line="276" w:lineRule="auto"/>
        <w:jc w:val="both"/>
        <w:rPr>
          <w:rFonts w:ascii="Times New Roman" w:hAnsi="Times New Roman" w:cs="Times New Roman"/>
          <w:sz w:val="24"/>
          <w:szCs w:val="24"/>
          <w:lang w:val="tr-TR"/>
        </w:rPr>
      </w:pPr>
    </w:p>
    <w:p w14:paraId="31281E3B" w14:textId="10D9238E" w:rsidR="00C0289A" w:rsidRPr="003D1ED2" w:rsidRDefault="00E3571B" w:rsidP="00C10C3A">
      <w:pPr>
        <w:spacing w:after="0" w:line="276" w:lineRule="auto"/>
        <w:jc w:val="both"/>
        <w:rPr>
          <w:rFonts w:ascii="Times New Roman" w:hAnsi="Times New Roman" w:cs="Times New Roman"/>
          <w:b/>
          <w:bCs/>
          <w:sz w:val="24"/>
          <w:szCs w:val="24"/>
          <w:lang w:val="tr-TR"/>
        </w:rPr>
      </w:pPr>
      <w:r w:rsidRPr="003D1ED2">
        <w:rPr>
          <w:rFonts w:ascii="Times New Roman" w:hAnsi="Times New Roman" w:cs="Times New Roman"/>
          <w:b/>
          <w:bCs/>
          <w:sz w:val="24"/>
          <w:szCs w:val="24"/>
          <w:lang w:val="tr-TR"/>
        </w:rPr>
        <w:t>Yürütme</w:t>
      </w:r>
    </w:p>
    <w:p w14:paraId="21B2EE88" w14:textId="604A6468" w:rsidR="00C41210" w:rsidRPr="003D1ED2" w:rsidRDefault="00E3571B" w:rsidP="00C10C3A">
      <w:pPr>
        <w:spacing w:after="0" w:line="276" w:lineRule="auto"/>
        <w:jc w:val="both"/>
        <w:rPr>
          <w:rFonts w:ascii="Times New Roman" w:hAnsi="Times New Roman" w:cs="Times New Roman"/>
          <w:sz w:val="24"/>
          <w:szCs w:val="24"/>
          <w:lang w:val="tr-TR"/>
        </w:rPr>
      </w:pPr>
      <w:r w:rsidRPr="003D1ED2">
        <w:rPr>
          <w:rFonts w:ascii="Times New Roman" w:hAnsi="Times New Roman" w:cs="Times New Roman"/>
          <w:b/>
          <w:bCs/>
          <w:sz w:val="24"/>
          <w:szCs w:val="24"/>
          <w:lang w:val="tr-TR"/>
        </w:rPr>
        <w:t>Madde 1</w:t>
      </w:r>
      <w:r w:rsidR="007D0120" w:rsidRPr="003D1ED2">
        <w:rPr>
          <w:rFonts w:ascii="Times New Roman" w:hAnsi="Times New Roman" w:cs="Times New Roman"/>
          <w:b/>
          <w:bCs/>
          <w:sz w:val="24"/>
          <w:szCs w:val="24"/>
          <w:lang w:val="tr-TR"/>
        </w:rPr>
        <w:t>2</w:t>
      </w:r>
      <w:r w:rsidRPr="003D1ED2">
        <w:rPr>
          <w:rFonts w:ascii="Times New Roman" w:hAnsi="Times New Roman" w:cs="Times New Roman"/>
          <w:b/>
          <w:bCs/>
          <w:sz w:val="24"/>
          <w:szCs w:val="24"/>
          <w:lang w:val="tr-TR"/>
        </w:rPr>
        <w:t xml:space="preserve"> </w:t>
      </w:r>
      <w:r w:rsidRPr="003D1ED2">
        <w:rPr>
          <w:rFonts w:ascii="Times New Roman" w:hAnsi="Times New Roman" w:cs="Times New Roman"/>
          <w:sz w:val="24"/>
          <w:szCs w:val="24"/>
          <w:lang w:val="tr-TR"/>
        </w:rPr>
        <w:t xml:space="preserve">(1) Bu yönerge hükümlerini Rektör yürütür. </w:t>
      </w:r>
    </w:p>
    <w:p w14:paraId="5D15432E" w14:textId="77777777" w:rsidR="00CA3E65" w:rsidRPr="003D1ED2" w:rsidRDefault="00CA3E65" w:rsidP="00C41210">
      <w:pPr>
        <w:spacing w:after="0" w:line="240" w:lineRule="auto"/>
        <w:jc w:val="both"/>
        <w:rPr>
          <w:rFonts w:ascii="Times New Roman" w:hAnsi="Times New Roman" w:cs="Times New Roman"/>
          <w:sz w:val="24"/>
          <w:szCs w:val="24"/>
          <w:lang w:val="tr-TR"/>
        </w:rPr>
      </w:pPr>
    </w:p>
    <w:p w14:paraId="0C03FCD6" w14:textId="77777777" w:rsidR="008158F7" w:rsidRPr="003D1ED2" w:rsidRDefault="008158F7" w:rsidP="00C41210">
      <w:pPr>
        <w:spacing w:after="0" w:line="240" w:lineRule="auto"/>
        <w:jc w:val="both"/>
        <w:rPr>
          <w:rFonts w:ascii="Times New Roman" w:hAnsi="Times New Roman" w:cs="Times New Roman"/>
          <w:sz w:val="24"/>
          <w:szCs w:val="24"/>
          <w:lang w:val="tr-TR"/>
        </w:rPr>
      </w:pPr>
    </w:p>
    <w:sectPr w:rsidR="008158F7" w:rsidRPr="003D1ED2" w:rsidSect="00D32608">
      <w:headerReference w:type="default" r:id="rId8"/>
      <w:footerReference w:type="default" r:id="rId9"/>
      <w:pgSz w:w="12240" w:h="15840"/>
      <w:pgMar w:top="1417" w:right="1417" w:bottom="1417" w:left="1417" w:header="340" w:footer="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AAD26" w14:textId="77777777" w:rsidR="00D062EF" w:rsidRDefault="00D062EF" w:rsidP="00B0207A">
      <w:pPr>
        <w:spacing w:after="0" w:line="240" w:lineRule="auto"/>
      </w:pPr>
      <w:r>
        <w:separator/>
      </w:r>
    </w:p>
  </w:endnote>
  <w:endnote w:type="continuationSeparator" w:id="0">
    <w:p w14:paraId="4B31B515" w14:textId="77777777" w:rsidR="00D062EF" w:rsidRDefault="00D062EF" w:rsidP="00B0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097794"/>
      <w:docPartObj>
        <w:docPartGallery w:val="Page Numbers (Bottom of Page)"/>
        <w:docPartUnique/>
      </w:docPartObj>
    </w:sdtPr>
    <w:sdtEndPr>
      <w:rPr>
        <w:rFonts w:ascii="Times New Roman" w:hAnsi="Times New Roman" w:cs="Times New Roman"/>
      </w:rPr>
    </w:sdtEndPr>
    <w:sdtContent>
      <w:p w14:paraId="43A0D495" w14:textId="77777777" w:rsidR="00D32608" w:rsidRDefault="00D32608">
        <w:pPr>
          <w:pStyle w:val="AltBilgi"/>
          <w:jc w:val="center"/>
          <w:rPr>
            <w:rFonts w:ascii="Times New Roman" w:hAnsi="Times New Roman" w:cs="Times New Roman"/>
          </w:rP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4D275D" w:rsidRPr="004B0CEA" w14:paraId="458F8E7D" w14:textId="77777777" w:rsidTr="0045298C">
          <w:trPr>
            <w:trHeight w:val="416"/>
          </w:trPr>
          <w:tc>
            <w:tcPr>
              <w:tcW w:w="2126" w:type="dxa"/>
            </w:tcPr>
            <w:p w14:paraId="4A2104D1" w14:textId="77777777" w:rsidR="004D275D" w:rsidRPr="00185307" w:rsidRDefault="004D275D" w:rsidP="004D275D">
              <w:pPr>
                <w:pStyle w:val="AltBilgi"/>
                <w:spacing w:line="240" w:lineRule="atLeast"/>
                <w:rPr>
                  <w:sz w:val="16"/>
                  <w:szCs w:val="16"/>
                </w:rPr>
              </w:pPr>
              <w:r w:rsidRPr="00185307">
                <w:rPr>
                  <w:sz w:val="16"/>
                  <w:szCs w:val="16"/>
                </w:rPr>
                <w:t>DOK.KOD:</w:t>
              </w:r>
              <w:r w:rsidRPr="004B0CEA">
                <w:rPr>
                  <w:sz w:val="16"/>
                  <w:szCs w:val="16"/>
                </w:rPr>
                <w:t xml:space="preserve"> </w:t>
              </w:r>
              <w:r w:rsidRPr="00185307">
                <w:rPr>
                  <w:sz w:val="16"/>
                  <w:szCs w:val="16"/>
                </w:rPr>
                <w:t>YÖN.</w:t>
              </w:r>
              <w:r w:rsidRPr="004B0CEA">
                <w:rPr>
                  <w:sz w:val="16"/>
                  <w:szCs w:val="16"/>
                </w:rPr>
                <w:t>REK.</w:t>
              </w:r>
              <w:r>
                <w:rPr>
                  <w:sz w:val="16"/>
                  <w:szCs w:val="16"/>
                </w:rPr>
                <w:t>11</w:t>
              </w:r>
            </w:p>
          </w:tc>
          <w:tc>
            <w:tcPr>
              <w:tcW w:w="2109" w:type="dxa"/>
            </w:tcPr>
            <w:p w14:paraId="6FC2B232" w14:textId="77777777" w:rsidR="004D275D" w:rsidRPr="00185307" w:rsidRDefault="004D275D" w:rsidP="004D275D">
              <w:pPr>
                <w:pStyle w:val="AltBilgi"/>
                <w:spacing w:line="240" w:lineRule="atLeast"/>
                <w:rPr>
                  <w:sz w:val="16"/>
                  <w:szCs w:val="16"/>
                </w:rPr>
              </w:pPr>
              <w:r w:rsidRPr="00185307">
                <w:rPr>
                  <w:sz w:val="16"/>
                  <w:szCs w:val="16"/>
                </w:rPr>
                <w:t>YAYIN TAR:</w:t>
              </w:r>
              <w:r w:rsidRPr="004B0CEA">
                <w:rPr>
                  <w:sz w:val="16"/>
                  <w:szCs w:val="16"/>
                </w:rPr>
                <w:t xml:space="preserve"> </w:t>
              </w:r>
              <w:r>
                <w:rPr>
                  <w:sz w:val="16"/>
                  <w:szCs w:val="16"/>
                </w:rPr>
                <w:t>24.11.2020</w:t>
              </w:r>
            </w:p>
          </w:tc>
          <w:tc>
            <w:tcPr>
              <w:tcW w:w="1714" w:type="dxa"/>
            </w:tcPr>
            <w:p w14:paraId="1B3B1410" w14:textId="77777777" w:rsidR="004D275D" w:rsidRPr="00185307" w:rsidRDefault="004D275D" w:rsidP="004D275D">
              <w:pPr>
                <w:pStyle w:val="AltBilgi"/>
                <w:spacing w:line="240" w:lineRule="atLeast"/>
                <w:rPr>
                  <w:sz w:val="16"/>
                  <w:szCs w:val="16"/>
                </w:rPr>
              </w:pPr>
              <w:r w:rsidRPr="00185307">
                <w:rPr>
                  <w:sz w:val="16"/>
                  <w:szCs w:val="16"/>
                </w:rPr>
                <w:t>REV</w:t>
              </w:r>
              <w:r w:rsidRPr="004B0CEA">
                <w:rPr>
                  <w:sz w:val="16"/>
                  <w:szCs w:val="16"/>
                </w:rPr>
                <w:t xml:space="preserve"> TAR</w:t>
              </w:r>
              <w:r w:rsidRPr="00185307">
                <w:rPr>
                  <w:sz w:val="16"/>
                  <w:szCs w:val="16"/>
                </w:rPr>
                <w:t>:</w:t>
              </w:r>
              <w:r w:rsidRPr="004B0CEA">
                <w:rPr>
                  <w:sz w:val="16"/>
                  <w:szCs w:val="16"/>
                </w:rPr>
                <w:t xml:space="preserve"> </w:t>
              </w:r>
              <w:r>
                <w:rPr>
                  <w:sz w:val="16"/>
                  <w:szCs w:val="16"/>
                </w:rPr>
                <w:t>18.12.2025</w:t>
              </w:r>
            </w:p>
          </w:tc>
          <w:tc>
            <w:tcPr>
              <w:tcW w:w="1422" w:type="dxa"/>
            </w:tcPr>
            <w:p w14:paraId="447D72DE" w14:textId="77777777" w:rsidR="004D275D" w:rsidRPr="00185307" w:rsidRDefault="004D275D" w:rsidP="004D275D">
              <w:pPr>
                <w:pStyle w:val="AltBilgi"/>
                <w:spacing w:line="240" w:lineRule="atLeast"/>
                <w:jc w:val="center"/>
                <w:rPr>
                  <w:sz w:val="16"/>
                  <w:szCs w:val="16"/>
                </w:rPr>
              </w:pPr>
              <w:r w:rsidRPr="00185307">
                <w:rPr>
                  <w:sz w:val="16"/>
                  <w:szCs w:val="16"/>
                </w:rPr>
                <w:t>REV. NO:</w:t>
              </w:r>
              <w:r w:rsidRPr="004B0CEA">
                <w:rPr>
                  <w:sz w:val="16"/>
                  <w:szCs w:val="16"/>
                </w:rPr>
                <w:t xml:space="preserve"> </w:t>
              </w:r>
              <w:r>
                <w:rPr>
                  <w:sz w:val="16"/>
                  <w:szCs w:val="16"/>
                </w:rPr>
                <w:t>07</w:t>
              </w:r>
            </w:p>
          </w:tc>
          <w:tc>
            <w:tcPr>
              <w:tcW w:w="1559" w:type="dxa"/>
            </w:tcPr>
            <w:p w14:paraId="1BAC8C50" w14:textId="77777777" w:rsidR="004D275D" w:rsidRPr="00185307" w:rsidRDefault="004D275D" w:rsidP="004D275D">
              <w:pPr>
                <w:pStyle w:val="AltBilgi"/>
                <w:spacing w:line="240" w:lineRule="atLeast"/>
                <w:jc w:val="center"/>
                <w:rPr>
                  <w:sz w:val="16"/>
                  <w:szCs w:val="16"/>
                </w:rPr>
              </w:pPr>
              <w:r w:rsidRPr="00185307">
                <w:rPr>
                  <w:sz w:val="16"/>
                  <w:szCs w:val="16"/>
                </w:rPr>
                <w:t>HİZMETE ÖZEL</w:t>
              </w:r>
            </w:p>
          </w:tc>
        </w:tr>
      </w:tbl>
      <w:p w14:paraId="4A01AC16" w14:textId="77777777" w:rsidR="00D32608" w:rsidRDefault="00D32608" w:rsidP="00D32608">
        <w:pPr>
          <w:pStyle w:val="AltBilgi"/>
          <w:jc w:val="center"/>
        </w:pPr>
        <w:r w:rsidRPr="004B0CEA">
          <w:rPr>
            <w:sz w:val="16"/>
            <w:szCs w:val="16"/>
          </w:rPr>
          <w:t xml:space="preserve">Bu dokümanın basılı ancak imzasız hali “kontrolsüz kopya” olarak kabul edilmiştir.      Sayfa </w:t>
        </w:r>
        <w:r w:rsidRPr="004B0CEA">
          <w:rPr>
            <w:b/>
            <w:bCs/>
            <w:sz w:val="16"/>
            <w:szCs w:val="16"/>
          </w:rPr>
          <w:fldChar w:fldCharType="begin"/>
        </w:r>
        <w:r w:rsidRPr="004B0CEA">
          <w:rPr>
            <w:b/>
            <w:bCs/>
            <w:sz w:val="16"/>
            <w:szCs w:val="16"/>
          </w:rPr>
          <w:instrText>PAGE  \* Arabic  \* MERGEFORMAT</w:instrText>
        </w:r>
        <w:r w:rsidRPr="004B0CEA">
          <w:rPr>
            <w:b/>
            <w:bCs/>
            <w:sz w:val="16"/>
            <w:szCs w:val="16"/>
          </w:rPr>
          <w:fldChar w:fldCharType="separate"/>
        </w:r>
        <w:r>
          <w:rPr>
            <w:b/>
            <w:bCs/>
            <w:sz w:val="16"/>
            <w:szCs w:val="16"/>
          </w:rPr>
          <w:t>1</w:t>
        </w:r>
        <w:r w:rsidRPr="004B0CEA">
          <w:rPr>
            <w:b/>
            <w:bCs/>
            <w:sz w:val="16"/>
            <w:szCs w:val="16"/>
          </w:rPr>
          <w:fldChar w:fldCharType="end"/>
        </w:r>
        <w:r w:rsidRPr="004B0CEA">
          <w:rPr>
            <w:sz w:val="16"/>
            <w:szCs w:val="16"/>
          </w:rPr>
          <w:t xml:space="preserve"> / </w:t>
        </w:r>
        <w:r w:rsidRPr="004B0CEA">
          <w:rPr>
            <w:b/>
            <w:bCs/>
            <w:sz w:val="16"/>
            <w:szCs w:val="16"/>
          </w:rPr>
          <w:fldChar w:fldCharType="begin"/>
        </w:r>
        <w:r w:rsidRPr="004B0CEA">
          <w:rPr>
            <w:b/>
            <w:bCs/>
            <w:sz w:val="16"/>
            <w:szCs w:val="16"/>
          </w:rPr>
          <w:instrText>NUMPAGES  \* Arabic  \* MERGEFORMAT</w:instrText>
        </w:r>
        <w:r w:rsidRPr="004B0CEA">
          <w:rPr>
            <w:b/>
            <w:bCs/>
            <w:sz w:val="16"/>
            <w:szCs w:val="16"/>
          </w:rPr>
          <w:fldChar w:fldCharType="separate"/>
        </w:r>
        <w:r>
          <w:rPr>
            <w:b/>
            <w:bCs/>
            <w:sz w:val="16"/>
            <w:szCs w:val="16"/>
          </w:rPr>
          <w:t>3</w:t>
        </w:r>
        <w:r w:rsidRPr="004B0CEA">
          <w:rPr>
            <w:b/>
            <w:bCs/>
            <w:sz w:val="16"/>
            <w:szCs w:val="16"/>
          </w:rPr>
          <w:fldChar w:fldCharType="end"/>
        </w:r>
      </w:p>
      <w:p w14:paraId="54066741" w14:textId="5638299A" w:rsidR="00D51448" w:rsidRPr="00D51448" w:rsidRDefault="004D275D">
        <w:pPr>
          <w:pStyle w:val="AltBilgi"/>
          <w:jc w:val="center"/>
          <w:rPr>
            <w:rFonts w:ascii="Times New Roman" w:hAnsi="Times New Roman" w:cs="Times New Roman"/>
          </w:rPr>
        </w:pPr>
      </w:p>
    </w:sdtContent>
  </w:sdt>
  <w:p w14:paraId="18B82D6B" w14:textId="77777777" w:rsidR="00D51448" w:rsidRDefault="00D5144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D1686" w14:textId="77777777" w:rsidR="00D062EF" w:rsidRDefault="00D062EF" w:rsidP="00B0207A">
      <w:pPr>
        <w:spacing w:after="0" w:line="240" w:lineRule="auto"/>
      </w:pPr>
      <w:r>
        <w:separator/>
      </w:r>
    </w:p>
  </w:footnote>
  <w:footnote w:type="continuationSeparator" w:id="0">
    <w:p w14:paraId="419AB501" w14:textId="77777777" w:rsidR="00D062EF" w:rsidRDefault="00D062EF" w:rsidP="00B0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ABFB" w14:textId="77777777" w:rsidR="00B0207A" w:rsidRPr="009D2B8F" w:rsidRDefault="00B0207A" w:rsidP="00B0207A">
    <w:pPr>
      <w:pStyle w:val="stBilgi"/>
      <w:jc w:val="right"/>
      <w:rPr>
        <w:b/>
        <w:bCs/>
        <w:sz w:val="20"/>
        <w:szCs w:val="20"/>
      </w:rPr>
    </w:pPr>
  </w:p>
  <w:p w14:paraId="10347B20" w14:textId="77777777" w:rsidR="00B0207A" w:rsidRDefault="00B0207A" w:rsidP="00B0207A">
    <w:pPr>
      <w:pStyle w:val="stBilgi"/>
    </w:pPr>
  </w:p>
  <w:p w14:paraId="5194D1EC" w14:textId="77777777" w:rsidR="00B0207A" w:rsidRDefault="00B0207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3316"/>
    <w:multiLevelType w:val="hybridMultilevel"/>
    <w:tmpl w:val="396E9B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7A0A80"/>
    <w:multiLevelType w:val="hybridMultilevel"/>
    <w:tmpl w:val="E89E8A6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5BD1B4E"/>
    <w:multiLevelType w:val="hybridMultilevel"/>
    <w:tmpl w:val="33DE51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67E167E"/>
    <w:multiLevelType w:val="hybridMultilevel"/>
    <w:tmpl w:val="184C8C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81EF0"/>
    <w:multiLevelType w:val="hybridMultilevel"/>
    <w:tmpl w:val="4FAA9F7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A626A4D"/>
    <w:multiLevelType w:val="hybridMultilevel"/>
    <w:tmpl w:val="CA6E54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BFA06E9"/>
    <w:multiLevelType w:val="hybridMultilevel"/>
    <w:tmpl w:val="BED0C238"/>
    <w:lvl w:ilvl="0" w:tplc="7A42BD74">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E1699"/>
    <w:multiLevelType w:val="hybridMultilevel"/>
    <w:tmpl w:val="2CDC3782"/>
    <w:lvl w:ilvl="0" w:tplc="035A139E">
      <w:numFmt w:val="bullet"/>
      <w:lvlText w:val="●"/>
      <w:lvlJc w:val="left"/>
      <w:pPr>
        <w:ind w:left="309" w:hanging="197"/>
      </w:pPr>
      <w:rPr>
        <w:rFonts w:ascii="Trebuchet MS" w:eastAsia="Trebuchet MS" w:hAnsi="Trebuchet MS" w:cs="Trebuchet MS" w:hint="default"/>
        <w:w w:val="100"/>
        <w:sz w:val="24"/>
        <w:szCs w:val="24"/>
      </w:rPr>
    </w:lvl>
    <w:lvl w:ilvl="1" w:tplc="F7C87308">
      <w:numFmt w:val="bullet"/>
      <w:lvlText w:val="•"/>
      <w:lvlJc w:val="left"/>
      <w:pPr>
        <w:ind w:left="689" w:hanging="197"/>
      </w:pPr>
      <w:rPr>
        <w:rFonts w:hint="default"/>
      </w:rPr>
    </w:lvl>
    <w:lvl w:ilvl="2" w:tplc="7C66B6FE">
      <w:numFmt w:val="bullet"/>
      <w:lvlText w:val="•"/>
      <w:lvlJc w:val="left"/>
      <w:pPr>
        <w:ind w:left="1078" w:hanging="197"/>
      </w:pPr>
      <w:rPr>
        <w:rFonts w:hint="default"/>
      </w:rPr>
    </w:lvl>
    <w:lvl w:ilvl="3" w:tplc="CB84FEDC">
      <w:numFmt w:val="bullet"/>
      <w:lvlText w:val="•"/>
      <w:lvlJc w:val="left"/>
      <w:pPr>
        <w:ind w:left="1468" w:hanging="197"/>
      </w:pPr>
      <w:rPr>
        <w:rFonts w:hint="default"/>
      </w:rPr>
    </w:lvl>
    <w:lvl w:ilvl="4" w:tplc="FD844D92">
      <w:numFmt w:val="bullet"/>
      <w:lvlText w:val="•"/>
      <w:lvlJc w:val="left"/>
      <w:pPr>
        <w:ind w:left="1857" w:hanging="197"/>
      </w:pPr>
      <w:rPr>
        <w:rFonts w:hint="default"/>
      </w:rPr>
    </w:lvl>
    <w:lvl w:ilvl="5" w:tplc="37AE7B04">
      <w:numFmt w:val="bullet"/>
      <w:lvlText w:val="•"/>
      <w:lvlJc w:val="left"/>
      <w:pPr>
        <w:ind w:left="2247" w:hanging="197"/>
      </w:pPr>
      <w:rPr>
        <w:rFonts w:hint="default"/>
      </w:rPr>
    </w:lvl>
    <w:lvl w:ilvl="6" w:tplc="D47879A8">
      <w:numFmt w:val="bullet"/>
      <w:lvlText w:val="•"/>
      <w:lvlJc w:val="left"/>
      <w:pPr>
        <w:ind w:left="2636" w:hanging="197"/>
      </w:pPr>
      <w:rPr>
        <w:rFonts w:hint="default"/>
      </w:rPr>
    </w:lvl>
    <w:lvl w:ilvl="7" w:tplc="A9B8651E">
      <w:numFmt w:val="bullet"/>
      <w:lvlText w:val="•"/>
      <w:lvlJc w:val="left"/>
      <w:pPr>
        <w:ind w:left="3025" w:hanging="197"/>
      </w:pPr>
      <w:rPr>
        <w:rFonts w:hint="default"/>
      </w:rPr>
    </w:lvl>
    <w:lvl w:ilvl="8" w:tplc="C9EC0CC2">
      <w:numFmt w:val="bullet"/>
      <w:lvlText w:val="•"/>
      <w:lvlJc w:val="left"/>
      <w:pPr>
        <w:ind w:left="3415" w:hanging="197"/>
      </w:pPr>
      <w:rPr>
        <w:rFonts w:hint="default"/>
      </w:rPr>
    </w:lvl>
  </w:abstractNum>
  <w:abstractNum w:abstractNumId="8" w15:restartNumberingAfterBreak="0">
    <w:nsid w:val="27FE6554"/>
    <w:multiLevelType w:val="hybridMultilevel"/>
    <w:tmpl w:val="1312FAB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C2257A7"/>
    <w:multiLevelType w:val="hybridMultilevel"/>
    <w:tmpl w:val="C3926DD2"/>
    <w:lvl w:ilvl="0" w:tplc="A8E4E3E6">
      <w:numFmt w:val="bullet"/>
      <w:lvlText w:val="□"/>
      <w:lvlJc w:val="left"/>
      <w:pPr>
        <w:ind w:left="309" w:hanging="197"/>
      </w:pPr>
      <w:rPr>
        <w:rFonts w:ascii="Trebuchet MS" w:eastAsia="Trebuchet MS" w:hAnsi="Trebuchet MS" w:cs="Trebuchet MS" w:hint="default"/>
        <w:w w:val="100"/>
        <w:sz w:val="24"/>
        <w:szCs w:val="24"/>
      </w:rPr>
    </w:lvl>
    <w:lvl w:ilvl="1" w:tplc="A52646B0">
      <w:numFmt w:val="bullet"/>
      <w:lvlText w:val="•"/>
      <w:lvlJc w:val="left"/>
      <w:pPr>
        <w:ind w:left="621" w:hanging="197"/>
      </w:pPr>
      <w:rPr>
        <w:rFonts w:hint="default"/>
      </w:rPr>
    </w:lvl>
    <w:lvl w:ilvl="2" w:tplc="39A042E8">
      <w:numFmt w:val="bullet"/>
      <w:lvlText w:val="•"/>
      <w:lvlJc w:val="left"/>
      <w:pPr>
        <w:ind w:left="942" w:hanging="197"/>
      </w:pPr>
      <w:rPr>
        <w:rFonts w:hint="default"/>
      </w:rPr>
    </w:lvl>
    <w:lvl w:ilvl="3" w:tplc="434AD7FC">
      <w:numFmt w:val="bullet"/>
      <w:lvlText w:val="•"/>
      <w:lvlJc w:val="left"/>
      <w:pPr>
        <w:ind w:left="1264" w:hanging="197"/>
      </w:pPr>
      <w:rPr>
        <w:rFonts w:hint="default"/>
      </w:rPr>
    </w:lvl>
    <w:lvl w:ilvl="4" w:tplc="9C12FB8E">
      <w:numFmt w:val="bullet"/>
      <w:lvlText w:val="•"/>
      <w:lvlJc w:val="left"/>
      <w:pPr>
        <w:ind w:left="1585" w:hanging="197"/>
      </w:pPr>
      <w:rPr>
        <w:rFonts w:hint="default"/>
      </w:rPr>
    </w:lvl>
    <w:lvl w:ilvl="5" w:tplc="215412B2">
      <w:numFmt w:val="bullet"/>
      <w:lvlText w:val="•"/>
      <w:lvlJc w:val="left"/>
      <w:pPr>
        <w:ind w:left="1907" w:hanging="197"/>
      </w:pPr>
      <w:rPr>
        <w:rFonts w:hint="default"/>
      </w:rPr>
    </w:lvl>
    <w:lvl w:ilvl="6" w:tplc="B848216E">
      <w:numFmt w:val="bullet"/>
      <w:lvlText w:val="•"/>
      <w:lvlJc w:val="left"/>
      <w:pPr>
        <w:ind w:left="2228" w:hanging="197"/>
      </w:pPr>
      <w:rPr>
        <w:rFonts w:hint="default"/>
      </w:rPr>
    </w:lvl>
    <w:lvl w:ilvl="7" w:tplc="0510A6EA">
      <w:numFmt w:val="bullet"/>
      <w:lvlText w:val="•"/>
      <w:lvlJc w:val="left"/>
      <w:pPr>
        <w:ind w:left="2549" w:hanging="197"/>
      </w:pPr>
      <w:rPr>
        <w:rFonts w:hint="default"/>
      </w:rPr>
    </w:lvl>
    <w:lvl w:ilvl="8" w:tplc="DC30D7D6">
      <w:numFmt w:val="bullet"/>
      <w:lvlText w:val="•"/>
      <w:lvlJc w:val="left"/>
      <w:pPr>
        <w:ind w:left="2871" w:hanging="197"/>
      </w:pPr>
      <w:rPr>
        <w:rFonts w:hint="default"/>
      </w:rPr>
    </w:lvl>
  </w:abstractNum>
  <w:abstractNum w:abstractNumId="10" w15:restartNumberingAfterBreak="0">
    <w:nsid w:val="34B24CCF"/>
    <w:multiLevelType w:val="hybridMultilevel"/>
    <w:tmpl w:val="E8A0BFD0"/>
    <w:lvl w:ilvl="0" w:tplc="30384F60">
      <w:start w:val="1"/>
      <w:numFmt w:val="decimal"/>
      <w:lvlText w:val="%1)"/>
      <w:lvlJc w:val="left"/>
      <w:pPr>
        <w:ind w:left="1091" w:hanging="360"/>
      </w:pPr>
      <w:rPr>
        <w:rFonts w:hint="default"/>
        <w:b/>
        <w:bCs/>
        <w:spacing w:val="-2"/>
        <w:w w:val="85"/>
        <w:sz w:val="24"/>
        <w:szCs w:val="24"/>
      </w:rPr>
    </w:lvl>
    <w:lvl w:ilvl="1" w:tplc="65EEFB1A">
      <w:numFmt w:val="bullet"/>
      <w:lvlText w:val="•"/>
      <w:lvlJc w:val="left"/>
      <w:pPr>
        <w:ind w:left="2044" w:hanging="360"/>
      </w:pPr>
    </w:lvl>
    <w:lvl w:ilvl="2" w:tplc="BA2A56F6">
      <w:numFmt w:val="bullet"/>
      <w:lvlText w:val="•"/>
      <w:lvlJc w:val="left"/>
      <w:pPr>
        <w:ind w:left="2988" w:hanging="360"/>
      </w:pPr>
    </w:lvl>
    <w:lvl w:ilvl="3" w:tplc="85048D2A">
      <w:numFmt w:val="bullet"/>
      <w:lvlText w:val="•"/>
      <w:lvlJc w:val="left"/>
      <w:pPr>
        <w:ind w:left="3932" w:hanging="360"/>
      </w:pPr>
    </w:lvl>
    <w:lvl w:ilvl="4" w:tplc="EE54AE8A">
      <w:numFmt w:val="bullet"/>
      <w:lvlText w:val="•"/>
      <w:lvlJc w:val="left"/>
      <w:pPr>
        <w:ind w:left="4876" w:hanging="360"/>
      </w:pPr>
    </w:lvl>
    <w:lvl w:ilvl="5" w:tplc="794CE132">
      <w:numFmt w:val="bullet"/>
      <w:lvlText w:val="•"/>
      <w:lvlJc w:val="left"/>
      <w:pPr>
        <w:ind w:left="5820" w:hanging="360"/>
      </w:pPr>
    </w:lvl>
    <w:lvl w:ilvl="6" w:tplc="FEE43FD8">
      <w:numFmt w:val="bullet"/>
      <w:lvlText w:val="•"/>
      <w:lvlJc w:val="left"/>
      <w:pPr>
        <w:ind w:left="6764" w:hanging="360"/>
      </w:pPr>
    </w:lvl>
    <w:lvl w:ilvl="7" w:tplc="CA6E67E6">
      <w:numFmt w:val="bullet"/>
      <w:lvlText w:val="•"/>
      <w:lvlJc w:val="left"/>
      <w:pPr>
        <w:ind w:left="7708" w:hanging="360"/>
      </w:pPr>
    </w:lvl>
    <w:lvl w:ilvl="8" w:tplc="446E80B6">
      <w:numFmt w:val="bullet"/>
      <w:lvlText w:val="•"/>
      <w:lvlJc w:val="left"/>
      <w:pPr>
        <w:ind w:left="8652" w:hanging="360"/>
      </w:pPr>
    </w:lvl>
  </w:abstractNum>
  <w:abstractNum w:abstractNumId="11" w15:restartNumberingAfterBreak="0">
    <w:nsid w:val="38350960"/>
    <w:multiLevelType w:val="hybridMultilevel"/>
    <w:tmpl w:val="C6D8C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6567E9"/>
    <w:multiLevelType w:val="hybridMultilevel"/>
    <w:tmpl w:val="51AED174"/>
    <w:lvl w:ilvl="0" w:tplc="CA04B494">
      <w:numFmt w:val="bullet"/>
      <w:lvlText w:val="●"/>
      <w:lvlJc w:val="left"/>
      <w:pPr>
        <w:ind w:left="309" w:hanging="197"/>
      </w:pPr>
      <w:rPr>
        <w:rFonts w:ascii="Trebuchet MS" w:eastAsia="Trebuchet MS" w:hAnsi="Trebuchet MS" w:cs="Trebuchet MS" w:hint="default"/>
        <w:w w:val="100"/>
        <w:sz w:val="24"/>
        <w:szCs w:val="24"/>
      </w:rPr>
    </w:lvl>
    <w:lvl w:ilvl="1" w:tplc="1C88ECFE">
      <w:numFmt w:val="bullet"/>
      <w:lvlText w:val="•"/>
      <w:lvlJc w:val="left"/>
      <w:pPr>
        <w:ind w:left="689" w:hanging="197"/>
      </w:pPr>
      <w:rPr>
        <w:rFonts w:hint="default"/>
      </w:rPr>
    </w:lvl>
    <w:lvl w:ilvl="2" w:tplc="5DEC97C6">
      <w:numFmt w:val="bullet"/>
      <w:lvlText w:val="•"/>
      <w:lvlJc w:val="left"/>
      <w:pPr>
        <w:ind w:left="1078" w:hanging="197"/>
      </w:pPr>
      <w:rPr>
        <w:rFonts w:hint="default"/>
      </w:rPr>
    </w:lvl>
    <w:lvl w:ilvl="3" w:tplc="05D4D138">
      <w:numFmt w:val="bullet"/>
      <w:lvlText w:val="•"/>
      <w:lvlJc w:val="left"/>
      <w:pPr>
        <w:ind w:left="1468" w:hanging="197"/>
      </w:pPr>
      <w:rPr>
        <w:rFonts w:hint="default"/>
      </w:rPr>
    </w:lvl>
    <w:lvl w:ilvl="4" w:tplc="EB1297F0">
      <w:numFmt w:val="bullet"/>
      <w:lvlText w:val="•"/>
      <w:lvlJc w:val="left"/>
      <w:pPr>
        <w:ind w:left="1857" w:hanging="197"/>
      </w:pPr>
      <w:rPr>
        <w:rFonts w:hint="default"/>
      </w:rPr>
    </w:lvl>
    <w:lvl w:ilvl="5" w:tplc="7216187C">
      <w:numFmt w:val="bullet"/>
      <w:lvlText w:val="•"/>
      <w:lvlJc w:val="left"/>
      <w:pPr>
        <w:ind w:left="2247" w:hanging="197"/>
      </w:pPr>
      <w:rPr>
        <w:rFonts w:hint="default"/>
      </w:rPr>
    </w:lvl>
    <w:lvl w:ilvl="6" w:tplc="91641DBA">
      <w:numFmt w:val="bullet"/>
      <w:lvlText w:val="•"/>
      <w:lvlJc w:val="left"/>
      <w:pPr>
        <w:ind w:left="2636" w:hanging="197"/>
      </w:pPr>
      <w:rPr>
        <w:rFonts w:hint="default"/>
      </w:rPr>
    </w:lvl>
    <w:lvl w:ilvl="7" w:tplc="C2E094D8">
      <w:numFmt w:val="bullet"/>
      <w:lvlText w:val="•"/>
      <w:lvlJc w:val="left"/>
      <w:pPr>
        <w:ind w:left="3025" w:hanging="197"/>
      </w:pPr>
      <w:rPr>
        <w:rFonts w:hint="default"/>
      </w:rPr>
    </w:lvl>
    <w:lvl w:ilvl="8" w:tplc="A360198C">
      <w:numFmt w:val="bullet"/>
      <w:lvlText w:val="•"/>
      <w:lvlJc w:val="left"/>
      <w:pPr>
        <w:ind w:left="3415" w:hanging="197"/>
      </w:pPr>
      <w:rPr>
        <w:rFonts w:hint="default"/>
      </w:rPr>
    </w:lvl>
  </w:abstractNum>
  <w:abstractNum w:abstractNumId="13" w15:restartNumberingAfterBreak="0">
    <w:nsid w:val="41C44D24"/>
    <w:multiLevelType w:val="hybridMultilevel"/>
    <w:tmpl w:val="21C4E3E6"/>
    <w:lvl w:ilvl="0" w:tplc="AAE45690">
      <w:numFmt w:val="bullet"/>
      <w:lvlText w:val="●"/>
      <w:lvlJc w:val="left"/>
      <w:pPr>
        <w:ind w:left="309" w:hanging="197"/>
      </w:pPr>
      <w:rPr>
        <w:rFonts w:ascii="Trebuchet MS" w:eastAsia="Trebuchet MS" w:hAnsi="Trebuchet MS" w:cs="Trebuchet MS" w:hint="default"/>
        <w:w w:val="100"/>
        <w:sz w:val="24"/>
        <w:szCs w:val="24"/>
      </w:rPr>
    </w:lvl>
    <w:lvl w:ilvl="1" w:tplc="4D76275A">
      <w:numFmt w:val="bullet"/>
      <w:lvlText w:val="•"/>
      <w:lvlJc w:val="left"/>
      <w:pPr>
        <w:ind w:left="689" w:hanging="197"/>
      </w:pPr>
      <w:rPr>
        <w:rFonts w:hint="default"/>
      </w:rPr>
    </w:lvl>
    <w:lvl w:ilvl="2" w:tplc="F03CE450">
      <w:numFmt w:val="bullet"/>
      <w:lvlText w:val="•"/>
      <w:lvlJc w:val="left"/>
      <w:pPr>
        <w:ind w:left="1078" w:hanging="197"/>
      </w:pPr>
      <w:rPr>
        <w:rFonts w:hint="default"/>
      </w:rPr>
    </w:lvl>
    <w:lvl w:ilvl="3" w:tplc="8D6CE3FA">
      <w:numFmt w:val="bullet"/>
      <w:lvlText w:val="•"/>
      <w:lvlJc w:val="left"/>
      <w:pPr>
        <w:ind w:left="1468" w:hanging="197"/>
      </w:pPr>
      <w:rPr>
        <w:rFonts w:hint="default"/>
      </w:rPr>
    </w:lvl>
    <w:lvl w:ilvl="4" w:tplc="AF4EE90E">
      <w:numFmt w:val="bullet"/>
      <w:lvlText w:val="•"/>
      <w:lvlJc w:val="left"/>
      <w:pPr>
        <w:ind w:left="1857" w:hanging="197"/>
      </w:pPr>
      <w:rPr>
        <w:rFonts w:hint="default"/>
      </w:rPr>
    </w:lvl>
    <w:lvl w:ilvl="5" w:tplc="7A0E0568">
      <w:numFmt w:val="bullet"/>
      <w:lvlText w:val="•"/>
      <w:lvlJc w:val="left"/>
      <w:pPr>
        <w:ind w:left="2247" w:hanging="197"/>
      </w:pPr>
      <w:rPr>
        <w:rFonts w:hint="default"/>
      </w:rPr>
    </w:lvl>
    <w:lvl w:ilvl="6" w:tplc="A10A7BB8">
      <w:numFmt w:val="bullet"/>
      <w:lvlText w:val="•"/>
      <w:lvlJc w:val="left"/>
      <w:pPr>
        <w:ind w:left="2636" w:hanging="197"/>
      </w:pPr>
      <w:rPr>
        <w:rFonts w:hint="default"/>
      </w:rPr>
    </w:lvl>
    <w:lvl w:ilvl="7" w:tplc="BA6A0760">
      <w:numFmt w:val="bullet"/>
      <w:lvlText w:val="•"/>
      <w:lvlJc w:val="left"/>
      <w:pPr>
        <w:ind w:left="3025" w:hanging="197"/>
      </w:pPr>
      <w:rPr>
        <w:rFonts w:hint="default"/>
      </w:rPr>
    </w:lvl>
    <w:lvl w:ilvl="8" w:tplc="37C282D2">
      <w:numFmt w:val="bullet"/>
      <w:lvlText w:val="•"/>
      <w:lvlJc w:val="left"/>
      <w:pPr>
        <w:ind w:left="3415" w:hanging="197"/>
      </w:pPr>
      <w:rPr>
        <w:rFonts w:hint="default"/>
      </w:rPr>
    </w:lvl>
  </w:abstractNum>
  <w:abstractNum w:abstractNumId="14" w15:restartNumberingAfterBreak="0">
    <w:nsid w:val="448A333D"/>
    <w:multiLevelType w:val="hybridMultilevel"/>
    <w:tmpl w:val="EA4861B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AA30F03"/>
    <w:multiLevelType w:val="hybridMultilevel"/>
    <w:tmpl w:val="4ABA2B16"/>
    <w:lvl w:ilvl="0" w:tplc="4B6A91F6">
      <w:numFmt w:val="bullet"/>
      <w:lvlText w:val="●"/>
      <w:lvlJc w:val="left"/>
      <w:pPr>
        <w:ind w:left="309" w:hanging="197"/>
      </w:pPr>
      <w:rPr>
        <w:rFonts w:ascii="Trebuchet MS" w:eastAsia="Trebuchet MS" w:hAnsi="Trebuchet MS" w:cs="Trebuchet MS" w:hint="default"/>
        <w:w w:val="100"/>
        <w:sz w:val="24"/>
        <w:szCs w:val="24"/>
      </w:rPr>
    </w:lvl>
    <w:lvl w:ilvl="1" w:tplc="ED3A881A">
      <w:numFmt w:val="bullet"/>
      <w:lvlText w:val="•"/>
      <w:lvlJc w:val="left"/>
      <w:pPr>
        <w:ind w:left="689" w:hanging="197"/>
      </w:pPr>
      <w:rPr>
        <w:rFonts w:hint="default"/>
      </w:rPr>
    </w:lvl>
    <w:lvl w:ilvl="2" w:tplc="D63A1AF6">
      <w:numFmt w:val="bullet"/>
      <w:lvlText w:val="•"/>
      <w:lvlJc w:val="left"/>
      <w:pPr>
        <w:ind w:left="1078" w:hanging="197"/>
      </w:pPr>
      <w:rPr>
        <w:rFonts w:hint="default"/>
      </w:rPr>
    </w:lvl>
    <w:lvl w:ilvl="3" w:tplc="99003BB0">
      <w:numFmt w:val="bullet"/>
      <w:lvlText w:val="•"/>
      <w:lvlJc w:val="left"/>
      <w:pPr>
        <w:ind w:left="1468" w:hanging="197"/>
      </w:pPr>
      <w:rPr>
        <w:rFonts w:hint="default"/>
      </w:rPr>
    </w:lvl>
    <w:lvl w:ilvl="4" w:tplc="58CC0FA0">
      <w:numFmt w:val="bullet"/>
      <w:lvlText w:val="•"/>
      <w:lvlJc w:val="left"/>
      <w:pPr>
        <w:ind w:left="1857" w:hanging="197"/>
      </w:pPr>
      <w:rPr>
        <w:rFonts w:hint="default"/>
      </w:rPr>
    </w:lvl>
    <w:lvl w:ilvl="5" w:tplc="B114CA00">
      <w:numFmt w:val="bullet"/>
      <w:lvlText w:val="•"/>
      <w:lvlJc w:val="left"/>
      <w:pPr>
        <w:ind w:left="2247" w:hanging="197"/>
      </w:pPr>
      <w:rPr>
        <w:rFonts w:hint="default"/>
      </w:rPr>
    </w:lvl>
    <w:lvl w:ilvl="6" w:tplc="FCB8E0D0">
      <w:numFmt w:val="bullet"/>
      <w:lvlText w:val="•"/>
      <w:lvlJc w:val="left"/>
      <w:pPr>
        <w:ind w:left="2636" w:hanging="197"/>
      </w:pPr>
      <w:rPr>
        <w:rFonts w:hint="default"/>
      </w:rPr>
    </w:lvl>
    <w:lvl w:ilvl="7" w:tplc="3E26C972">
      <w:numFmt w:val="bullet"/>
      <w:lvlText w:val="•"/>
      <w:lvlJc w:val="left"/>
      <w:pPr>
        <w:ind w:left="3025" w:hanging="197"/>
      </w:pPr>
      <w:rPr>
        <w:rFonts w:hint="default"/>
      </w:rPr>
    </w:lvl>
    <w:lvl w:ilvl="8" w:tplc="C700CAC4">
      <w:numFmt w:val="bullet"/>
      <w:lvlText w:val="•"/>
      <w:lvlJc w:val="left"/>
      <w:pPr>
        <w:ind w:left="3415" w:hanging="197"/>
      </w:pPr>
      <w:rPr>
        <w:rFonts w:hint="default"/>
      </w:rPr>
    </w:lvl>
  </w:abstractNum>
  <w:abstractNum w:abstractNumId="16" w15:restartNumberingAfterBreak="0">
    <w:nsid w:val="4C330A09"/>
    <w:multiLevelType w:val="hybridMultilevel"/>
    <w:tmpl w:val="28CA3B2C"/>
    <w:lvl w:ilvl="0" w:tplc="5120B884">
      <w:start w:val="5"/>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54741F06"/>
    <w:multiLevelType w:val="hybridMultilevel"/>
    <w:tmpl w:val="DC5EA5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76044CA"/>
    <w:multiLevelType w:val="hybridMultilevel"/>
    <w:tmpl w:val="5AF611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0D10A4F"/>
    <w:multiLevelType w:val="hybridMultilevel"/>
    <w:tmpl w:val="6E342A62"/>
    <w:lvl w:ilvl="0" w:tplc="40928D50">
      <w:numFmt w:val="bullet"/>
      <w:lvlText w:val="□"/>
      <w:lvlJc w:val="left"/>
      <w:pPr>
        <w:ind w:left="309" w:hanging="197"/>
      </w:pPr>
      <w:rPr>
        <w:rFonts w:ascii="Trebuchet MS" w:eastAsia="Trebuchet MS" w:hAnsi="Trebuchet MS" w:cs="Trebuchet MS" w:hint="default"/>
        <w:w w:val="100"/>
        <w:sz w:val="24"/>
        <w:szCs w:val="24"/>
      </w:rPr>
    </w:lvl>
    <w:lvl w:ilvl="1" w:tplc="D990F3D2">
      <w:numFmt w:val="bullet"/>
      <w:lvlText w:val="•"/>
      <w:lvlJc w:val="left"/>
      <w:pPr>
        <w:ind w:left="963" w:hanging="197"/>
      </w:pPr>
      <w:rPr>
        <w:rFonts w:hint="default"/>
      </w:rPr>
    </w:lvl>
    <w:lvl w:ilvl="2" w:tplc="537E6C5A">
      <w:numFmt w:val="bullet"/>
      <w:lvlText w:val="•"/>
      <w:lvlJc w:val="left"/>
      <w:pPr>
        <w:ind w:left="1626" w:hanging="197"/>
      </w:pPr>
      <w:rPr>
        <w:rFonts w:hint="default"/>
      </w:rPr>
    </w:lvl>
    <w:lvl w:ilvl="3" w:tplc="4CE20E60">
      <w:numFmt w:val="bullet"/>
      <w:lvlText w:val="•"/>
      <w:lvlJc w:val="left"/>
      <w:pPr>
        <w:ind w:left="2289" w:hanging="197"/>
      </w:pPr>
      <w:rPr>
        <w:rFonts w:hint="default"/>
      </w:rPr>
    </w:lvl>
    <w:lvl w:ilvl="4" w:tplc="E5441D98">
      <w:numFmt w:val="bullet"/>
      <w:lvlText w:val="•"/>
      <w:lvlJc w:val="left"/>
      <w:pPr>
        <w:ind w:left="2952" w:hanging="197"/>
      </w:pPr>
      <w:rPr>
        <w:rFonts w:hint="default"/>
      </w:rPr>
    </w:lvl>
    <w:lvl w:ilvl="5" w:tplc="C2ACB6B0">
      <w:numFmt w:val="bullet"/>
      <w:lvlText w:val="•"/>
      <w:lvlJc w:val="left"/>
      <w:pPr>
        <w:ind w:left="3615" w:hanging="197"/>
      </w:pPr>
      <w:rPr>
        <w:rFonts w:hint="default"/>
      </w:rPr>
    </w:lvl>
    <w:lvl w:ilvl="6" w:tplc="2F52B356">
      <w:numFmt w:val="bullet"/>
      <w:lvlText w:val="•"/>
      <w:lvlJc w:val="left"/>
      <w:pPr>
        <w:ind w:left="4278" w:hanging="197"/>
      </w:pPr>
      <w:rPr>
        <w:rFonts w:hint="default"/>
      </w:rPr>
    </w:lvl>
    <w:lvl w:ilvl="7" w:tplc="7AA0B3F6">
      <w:numFmt w:val="bullet"/>
      <w:lvlText w:val="•"/>
      <w:lvlJc w:val="left"/>
      <w:pPr>
        <w:ind w:left="4942" w:hanging="197"/>
      </w:pPr>
      <w:rPr>
        <w:rFonts w:hint="default"/>
      </w:rPr>
    </w:lvl>
    <w:lvl w:ilvl="8" w:tplc="72162BD0">
      <w:numFmt w:val="bullet"/>
      <w:lvlText w:val="•"/>
      <w:lvlJc w:val="left"/>
      <w:pPr>
        <w:ind w:left="5605" w:hanging="197"/>
      </w:pPr>
      <w:rPr>
        <w:rFonts w:hint="default"/>
      </w:rPr>
    </w:lvl>
  </w:abstractNum>
  <w:abstractNum w:abstractNumId="20" w15:restartNumberingAfterBreak="0">
    <w:nsid w:val="71B44C07"/>
    <w:multiLevelType w:val="hybridMultilevel"/>
    <w:tmpl w:val="F9C485C4"/>
    <w:lvl w:ilvl="0" w:tplc="041F001B">
      <w:start w:val="1"/>
      <w:numFmt w:val="lowerRoman"/>
      <w:lvlText w:val="%1."/>
      <w:lvlJc w:val="righ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71FE60A0"/>
    <w:multiLevelType w:val="hybridMultilevel"/>
    <w:tmpl w:val="3FEEDDF8"/>
    <w:lvl w:ilvl="0" w:tplc="2CD8C35C">
      <w:numFmt w:val="bullet"/>
      <w:lvlText w:val="□"/>
      <w:lvlJc w:val="left"/>
      <w:pPr>
        <w:ind w:left="309" w:hanging="197"/>
      </w:pPr>
      <w:rPr>
        <w:rFonts w:ascii="Trebuchet MS" w:eastAsia="Trebuchet MS" w:hAnsi="Trebuchet MS" w:cs="Trebuchet MS" w:hint="default"/>
        <w:w w:val="100"/>
        <w:sz w:val="24"/>
        <w:szCs w:val="24"/>
      </w:rPr>
    </w:lvl>
    <w:lvl w:ilvl="1" w:tplc="5ABE831A">
      <w:numFmt w:val="bullet"/>
      <w:lvlText w:val="•"/>
      <w:lvlJc w:val="left"/>
      <w:pPr>
        <w:ind w:left="946" w:hanging="197"/>
      </w:pPr>
      <w:rPr>
        <w:rFonts w:hint="default"/>
      </w:rPr>
    </w:lvl>
    <w:lvl w:ilvl="2" w:tplc="10D04F7A">
      <w:numFmt w:val="bullet"/>
      <w:lvlText w:val="•"/>
      <w:lvlJc w:val="left"/>
      <w:pPr>
        <w:ind w:left="1592" w:hanging="197"/>
      </w:pPr>
      <w:rPr>
        <w:rFonts w:hint="default"/>
      </w:rPr>
    </w:lvl>
    <w:lvl w:ilvl="3" w:tplc="7AE4DE0A">
      <w:numFmt w:val="bullet"/>
      <w:lvlText w:val="•"/>
      <w:lvlJc w:val="left"/>
      <w:pPr>
        <w:ind w:left="2238" w:hanging="197"/>
      </w:pPr>
      <w:rPr>
        <w:rFonts w:hint="default"/>
      </w:rPr>
    </w:lvl>
    <w:lvl w:ilvl="4" w:tplc="A9107A34">
      <w:numFmt w:val="bullet"/>
      <w:lvlText w:val="•"/>
      <w:lvlJc w:val="left"/>
      <w:pPr>
        <w:ind w:left="2884" w:hanging="197"/>
      </w:pPr>
      <w:rPr>
        <w:rFonts w:hint="default"/>
      </w:rPr>
    </w:lvl>
    <w:lvl w:ilvl="5" w:tplc="BB240C08">
      <w:numFmt w:val="bullet"/>
      <w:lvlText w:val="•"/>
      <w:lvlJc w:val="left"/>
      <w:pPr>
        <w:ind w:left="3530" w:hanging="197"/>
      </w:pPr>
      <w:rPr>
        <w:rFonts w:hint="default"/>
      </w:rPr>
    </w:lvl>
    <w:lvl w:ilvl="6" w:tplc="F0FA31BC">
      <w:numFmt w:val="bullet"/>
      <w:lvlText w:val="•"/>
      <w:lvlJc w:val="left"/>
      <w:pPr>
        <w:ind w:left="4176" w:hanging="197"/>
      </w:pPr>
      <w:rPr>
        <w:rFonts w:hint="default"/>
      </w:rPr>
    </w:lvl>
    <w:lvl w:ilvl="7" w:tplc="636EF8A6">
      <w:numFmt w:val="bullet"/>
      <w:lvlText w:val="•"/>
      <w:lvlJc w:val="left"/>
      <w:pPr>
        <w:ind w:left="4822" w:hanging="197"/>
      </w:pPr>
      <w:rPr>
        <w:rFonts w:hint="default"/>
      </w:rPr>
    </w:lvl>
    <w:lvl w:ilvl="8" w:tplc="89FABBD8">
      <w:numFmt w:val="bullet"/>
      <w:lvlText w:val="•"/>
      <w:lvlJc w:val="left"/>
      <w:pPr>
        <w:ind w:left="5468" w:hanging="197"/>
      </w:pPr>
      <w:rPr>
        <w:rFonts w:hint="default"/>
      </w:rPr>
    </w:lvl>
  </w:abstractNum>
  <w:abstractNum w:abstractNumId="22" w15:restartNumberingAfterBreak="0">
    <w:nsid w:val="74EA10CF"/>
    <w:multiLevelType w:val="hybridMultilevel"/>
    <w:tmpl w:val="F8A808C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4EC621E"/>
    <w:multiLevelType w:val="hybridMultilevel"/>
    <w:tmpl w:val="FDC8652C"/>
    <w:lvl w:ilvl="0" w:tplc="E2E62C4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75312CB7"/>
    <w:multiLevelType w:val="hybridMultilevel"/>
    <w:tmpl w:val="AA74B10A"/>
    <w:lvl w:ilvl="0" w:tplc="FB801CF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7F6758"/>
    <w:multiLevelType w:val="hybridMultilevel"/>
    <w:tmpl w:val="FC503EEA"/>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2A6E37"/>
    <w:multiLevelType w:val="hybridMultilevel"/>
    <w:tmpl w:val="929CDD8C"/>
    <w:lvl w:ilvl="0" w:tplc="3222ADF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7E931291"/>
    <w:multiLevelType w:val="hybridMultilevel"/>
    <w:tmpl w:val="C1126914"/>
    <w:lvl w:ilvl="0" w:tplc="C47A12E4">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565736">
    <w:abstractNumId w:val="11"/>
  </w:num>
  <w:num w:numId="2" w16cid:durableId="387843199">
    <w:abstractNumId w:val="24"/>
  </w:num>
  <w:num w:numId="3" w16cid:durableId="43262404">
    <w:abstractNumId w:val="27"/>
  </w:num>
  <w:num w:numId="4" w16cid:durableId="1775392840">
    <w:abstractNumId w:val="6"/>
  </w:num>
  <w:num w:numId="5" w16cid:durableId="407503708">
    <w:abstractNumId w:val="16"/>
  </w:num>
  <w:num w:numId="6" w16cid:durableId="296105974">
    <w:abstractNumId w:val="0"/>
  </w:num>
  <w:num w:numId="7" w16cid:durableId="1525511680">
    <w:abstractNumId w:val="23"/>
  </w:num>
  <w:num w:numId="8" w16cid:durableId="1517891539">
    <w:abstractNumId w:val="3"/>
  </w:num>
  <w:num w:numId="9" w16cid:durableId="571429033">
    <w:abstractNumId w:val="26"/>
  </w:num>
  <w:num w:numId="10" w16cid:durableId="591859513">
    <w:abstractNumId w:val="19"/>
  </w:num>
  <w:num w:numId="11" w16cid:durableId="1607350799">
    <w:abstractNumId w:val="9"/>
  </w:num>
  <w:num w:numId="12" w16cid:durableId="719206425">
    <w:abstractNumId w:val="21"/>
  </w:num>
  <w:num w:numId="13" w16cid:durableId="1809930809">
    <w:abstractNumId w:val="7"/>
  </w:num>
  <w:num w:numId="14" w16cid:durableId="493565930">
    <w:abstractNumId w:val="13"/>
  </w:num>
  <w:num w:numId="15" w16cid:durableId="886261852">
    <w:abstractNumId w:val="12"/>
  </w:num>
  <w:num w:numId="16" w16cid:durableId="496925306">
    <w:abstractNumId w:val="15"/>
  </w:num>
  <w:num w:numId="17" w16cid:durableId="468403345">
    <w:abstractNumId w:val="10"/>
  </w:num>
  <w:num w:numId="18" w16cid:durableId="1271277306">
    <w:abstractNumId w:val="25"/>
  </w:num>
  <w:num w:numId="19" w16cid:durableId="1971783867">
    <w:abstractNumId w:val="10"/>
  </w:num>
  <w:num w:numId="20" w16cid:durableId="1119683842">
    <w:abstractNumId w:val="17"/>
  </w:num>
  <w:num w:numId="21" w16cid:durableId="219899523">
    <w:abstractNumId w:val="20"/>
  </w:num>
  <w:num w:numId="22" w16cid:durableId="1083919992">
    <w:abstractNumId w:val="8"/>
  </w:num>
  <w:num w:numId="23" w16cid:durableId="963971339">
    <w:abstractNumId w:val="1"/>
  </w:num>
  <w:num w:numId="24" w16cid:durableId="2017223069">
    <w:abstractNumId w:val="4"/>
  </w:num>
  <w:num w:numId="25" w16cid:durableId="1545170321">
    <w:abstractNumId w:val="18"/>
  </w:num>
  <w:num w:numId="26" w16cid:durableId="2118215692">
    <w:abstractNumId w:val="22"/>
  </w:num>
  <w:num w:numId="27" w16cid:durableId="1544319911">
    <w:abstractNumId w:val="2"/>
  </w:num>
  <w:num w:numId="28" w16cid:durableId="1433210864">
    <w:abstractNumId w:val="5"/>
  </w:num>
  <w:num w:numId="29" w16cid:durableId="2076319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9A3"/>
    <w:rsid w:val="0001585A"/>
    <w:rsid w:val="00022BF3"/>
    <w:rsid w:val="00024B42"/>
    <w:rsid w:val="000305F8"/>
    <w:rsid w:val="00032364"/>
    <w:rsid w:val="0004468A"/>
    <w:rsid w:val="00062F0D"/>
    <w:rsid w:val="00065726"/>
    <w:rsid w:val="0007312A"/>
    <w:rsid w:val="0008366B"/>
    <w:rsid w:val="000A3BA6"/>
    <w:rsid w:val="000B3E37"/>
    <w:rsid w:val="000D4B41"/>
    <w:rsid w:val="000D78B9"/>
    <w:rsid w:val="000F032B"/>
    <w:rsid w:val="00105CE0"/>
    <w:rsid w:val="0011758E"/>
    <w:rsid w:val="001712CB"/>
    <w:rsid w:val="00177D3B"/>
    <w:rsid w:val="00192F04"/>
    <w:rsid w:val="001B50DD"/>
    <w:rsid w:val="001E7FCF"/>
    <w:rsid w:val="001F15F1"/>
    <w:rsid w:val="002265BA"/>
    <w:rsid w:val="00235978"/>
    <w:rsid w:val="00237D3D"/>
    <w:rsid w:val="002419B9"/>
    <w:rsid w:val="002541F2"/>
    <w:rsid w:val="00263CC4"/>
    <w:rsid w:val="00275209"/>
    <w:rsid w:val="00280B45"/>
    <w:rsid w:val="002931A3"/>
    <w:rsid w:val="002B6C3E"/>
    <w:rsid w:val="002C2044"/>
    <w:rsid w:val="002C3636"/>
    <w:rsid w:val="002D734D"/>
    <w:rsid w:val="002E55BE"/>
    <w:rsid w:val="002E6D67"/>
    <w:rsid w:val="002F0F5F"/>
    <w:rsid w:val="00304A63"/>
    <w:rsid w:val="00307531"/>
    <w:rsid w:val="003225C3"/>
    <w:rsid w:val="00334528"/>
    <w:rsid w:val="00342837"/>
    <w:rsid w:val="003534D6"/>
    <w:rsid w:val="003660F2"/>
    <w:rsid w:val="00367824"/>
    <w:rsid w:val="0037270D"/>
    <w:rsid w:val="0039142C"/>
    <w:rsid w:val="00393E74"/>
    <w:rsid w:val="003964BD"/>
    <w:rsid w:val="003A0D8A"/>
    <w:rsid w:val="003A43CC"/>
    <w:rsid w:val="003C0448"/>
    <w:rsid w:val="003C1F35"/>
    <w:rsid w:val="003D1230"/>
    <w:rsid w:val="003D1385"/>
    <w:rsid w:val="003D1ED2"/>
    <w:rsid w:val="003D5BE1"/>
    <w:rsid w:val="003E0FDA"/>
    <w:rsid w:val="003F0C66"/>
    <w:rsid w:val="003F6885"/>
    <w:rsid w:val="00407971"/>
    <w:rsid w:val="004428AA"/>
    <w:rsid w:val="00451568"/>
    <w:rsid w:val="0045341C"/>
    <w:rsid w:val="00463D5A"/>
    <w:rsid w:val="00485879"/>
    <w:rsid w:val="004C1A88"/>
    <w:rsid w:val="004D275D"/>
    <w:rsid w:val="004E7B0D"/>
    <w:rsid w:val="00504157"/>
    <w:rsid w:val="00524094"/>
    <w:rsid w:val="00525A0C"/>
    <w:rsid w:val="005311A7"/>
    <w:rsid w:val="005447B7"/>
    <w:rsid w:val="00582C44"/>
    <w:rsid w:val="005916A5"/>
    <w:rsid w:val="00594672"/>
    <w:rsid w:val="005A2E3D"/>
    <w:rsid w:val="006258F0"/>
    <w:rsid w:val="00650D0E"/>
    <w:rsid w:val="0066165A"/>
    <w:rsid w:val="00663CDF"/>
    <w:rsid w:val="00666056"/>
    <w:rsid w:val="00684E1D"/>
    <w:rsid w:val="00690FD3"/>
    <w:rsid w:val="006942B6"/>
    <w:rsid w:val="006A27FE"/>
    <w:rsid w:val="006A5E21"/>
    <w:rsid w:val="006B790C"/>
    <w:rsid w:val="006C48FB"/>
    <w:rsid w:val="006C70C2"/>
    <w:rsid w:val="006E74C0"/>
    <w:rsid w:val="00703C37"/>
    <w:rsid w:val="007100CE"/>
    <w:rsid w:val="00712AA2"/>
    <w:rsid w:val="00712E38"/>
    <w:rsid w:val="00713891"/>
    <w:rsid w:val="00713A26"/>
    <w:rsid w:val="007171EE"/>
    <w:rsid w:val="007225D0"/>
    <w:rsid w:val="00732E01"/>
    <w:rsid w:val="007526B0"/>
    <w:rsid w:val="00753F4A"/>
    <w:rsid w:val="0075504B"/>
    <w:rsid w:val="00763DA8"/>
    <w:rsid w:val="007665CD"/>
    <w:rsid w:val="007666AC"/>
    <w:rsid w:val="00772455"/>
    <w:rsid w:val="0077782F"/>
    <w:rsid w:val="007A4F45"/>
    <w:rsid w:val="007B1499"/>
    <w:rsid w:val="007D0120"/>
    <w:rsid w:val="007E10F5"/>
    <w:rsid w:val="008158F7"/>
    <w:rsid w:val="0082681C"/>
    <w:rsid w:val="00830A34"/>
    <w:rsid w:val="00834592"/>
    <w:rsid w:val="0084059F"/>
    <w:rsid w:val="00852A18"/>
    <w:rsid w:val="008862F5"/>
    <w:rsid w:val="0089080C"/>
    <w:rsid w:val="008A5E55"/>
    <w:rsid w:val="008B335E"/>
    <w:rsid w:val="008B731E"/>
    <w:rsid w:val="008C0C3E"/>
    <w:rsid w:val="008D081C"/>
    <w:rsid w:val="008D1E23"/>
    <w:rsid w:val="008D6A54"/>
    <w:rsid w:val="009030DD"/>
    <w:rsid w:val="00905F4E"/>
    <w:rsid w:val="00933E12"/>
    <w:rsid w:val="00950F0A"/>
    <w:rsid w:val="009563BD"/>
    <w:rsid w:val="009572BB"/>
    <w:rsid w:val="00962981"/>
    <w:rsid w:val="009728D0"/>
    <w:rsid w:val="0097437C"/>
    <w:rsid w:val="00977E77"/>
    <w:rsid w:val="00990349"/>
    <w:rsid w:val="009A230B"/>
    <w:rsid w:val="009B6F2C"/>
    <w:rsid w:val="009E78D8"/>
    <w:rsid w:val="009F60FF"/>
    <w:rsid w:val="00A072CD"/>
    <w:rsid w:val="00A16442"/>
    <w:rsid w:val="00A179D8"/>
    <w:rsid w:val="00A30C4E"/>
    <w:rsid w:val="00A31482"/>
    <w:rsid w:val="00A36F6E"/>
    <w:rsid w:val="00A449F3"/>
    <w:rsid w:val="00A47E01"/>
    <w:rsid w:val="00A725C8"/>
    <w:rsid w:val="00A8148E"/>
    <w:rsid w:val="00A83F3A"/>
    <w:rsid w:val="00A91639"/>
    <w:rsid w:val="00A97B2E"/>
    <w:rsid w:val="00AB01F3"/>
    <w:rsid w:val="00AC6ED8"/>
    <w:rsid w:val="00AF4666"/>
    <w:rsid w:val="00B0207A"/>
    <w:rsid w:val="00B306B3"/>
    <w:rsid w:val="00B77436"/>
    <w:rsid w:val="00BB2ECE"/>
    <w:rsid w:val="00BC07F6"/>
    <w:rsid w:val="00BC653C"/>
    <w:rsid w:val="00BC7A25"/>
    <w:rsid w:val="00BD5158"/>
    <w:rsid w:val="00BE2CB7"/>
    <w:rsid w:val="00BF3981"/>
    <w:rsid w:val="00C0289A"/>
    <w:rsid w:val="00C10C3A"/>
    <w:rsid w:val="00C17F45"/>
    <w:rsid w:val="00C41210"/>
    <w:rsid w:val="00C426F7"/>
    <w:rsid w:val="00C471A6"/>
    <w:rsid w:val="00C47A7E"/>
    <w:rsid w:val="00C715E4"/>
    <w:rsid w:val="00C80563"/>
    <w:rsid w:val="00C80629"/>
    <w:rsid w:val="00CA3E65"/>
    <w:rsid w:val="00CD59F6"/>
    <w:rsid w:val="00CE45FB"/>
    <w:rsid w:val="00CE4E96"/>
    <w:rsid w:val="00CF3B51"/>
    <w:rsid w:val="00CF5389"/>
    <w:rsid w:val="00D062EF"/>
    <w:rsid w:val="00D14114"/>
    <w:rsid w:val="00D1436E"/>
    <w:rsid w:val="00D14D02"/>
    <w:rsid w:val="00D2572D"/>
    <w:rsid w:val="00D32608"/>
    <w:rsid w:val="00D37C36"/>
    <w:rsid w:val="00D40C7C"/>
    <w:rsid w:val="00D41241"/>
    <w:rsid w:val="00D41D2C"/>
    <w:rsid w:val="00D46EC9"/>
    <w:rsid w:val="00D51448"/>
    <w:rsid w:val="00D65153"/>
    <w:rsid w:val="00D71064"/>
    <w:rsid w:val="00D952B2"/>
    <w:rsid w:val="00D9754F"/>
    <w:rsid w:val="00DA026A"/>
    <w:rsid w:val="00E17CD1"/>
    <w:rsid w:val="00E22174"/>
    <w:rsid w:val="00E2663D"/>
    <w:rsid w:val="00E3571B"/>
    <w:rsid w:val="00E4053E"/>
    <w:rsid w:val="00E443B3"/>
    <w:rsid w:val="00E46775"/>
    <w:rsid w:val="00E70D9D"/>
    <w:rsid w:val="00E769E9"/>
    <w:rsid w:val="00E9461F"/>
    <w:rsid w:val="00E9483C"/>
    <w:rsid w:val="00EC0114"/>
    <w:rsid w:val="00EC01CB"/>
    <w:rsid w:val="00ED2521"/>
    <w:rsid w:val="00F11D1A"/>
    <w:rsid w:val="00F14981"/>
    <w:rsid w:val="00F33FCE"/>
    <w:rsid w:val="00F349A3"/>
    <w:rsid w:val="00F37F3D"/>
    <w:rsid w:val="00F508B3"/>
    <w:rsid w:val="00F556EF"/>
    <w:rsid w:val="00F5635A"/>
    <w:rsid w:val="00F97304"/>
    <w:rsid w:val="00FB11E7"/>
    <w:rsid w:val="00FC0C25"/>
    <w:rsid w:val="00FC0D38"/>
    <w:rsid w:val="00FD337F"/>
    <w:rsid w:val="00FD5B57"/>
    <w:rsid w:val="00FE1A3A"/>
    <w:rsid w:val="00FF4D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5A89A"/>
  <w15:docId w15:val="{0B1A4B92-A3A5-4484-9853-DE35A9BC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30"/>
  </w:style>
  <w:style w:type="paragraph" w:styleId="Balk1">
    <w:name w:val="heading 1"/>
    <w:basedOn w:val="Normal"/>
    <w:link w:val="Balk1Char"/>
    <w:uiPriority w:val="9"/>
    <w:qFormat/>
    <w:rsid w:val="00307531"/>
    <w:pPr>
      <w:widowControl w:val="0"/>
      <w:autoSpaceDE w:val="0"/>
      <w:autoSpaceDN w:val="0"/>
      <w:spacing w:before="76" w:after="0" w:line="240" w:lineRule="auto"/>
      <w:ind w:left="731"/>
      <w:outlineLvl w:val="0"/>
    </w:pPr>
    <w:rPr>
      <w:rFonts w:ascii="Trebuchet MS" w:eastAsia="Trebuchet MS" w:hAnsi="Trebuchet MS" w:cs="Trebuchet MS"/>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105CE0"/>
    <w:pPr>
      <w:ind w:left="720"/>
      <w:contextualSpacing/>
    </w:pPr>
  </w:style>
  <w:style w:type="character" w:customStyle="1" w:styleId="Balk1Char">
    <w:name w:val="Başlık 1 Char"/>
    <w:basedOn w:val="VarsaylanParagrafYazTipi"/>
    <w:link w:val="Balk1"/>
    <w:uiPriority w:val="9"/>
    <w:rsid w:val="00307531"/>
    <w:rPr>
      <w:rFonts w:ascii="Trebuchet MS" w:eastAsia="Trebuchet MS" w:hAnsi="Trebuchet MS" w:cs="Trebuchet MS"/>
      <w:b/>
      <w:bCs/>
      <w:sz w:val="24"/>
      <w:szCs w:val="24"/>
    </w:rPr>
  </w:style>
  <w:style w:type="table" w:customStyle="1" w:styleId="TableNormal">
    <w:name w:val="Table Normal"/>
    <w:uiPriority w:val="2"/>
    <w:semiHidden/>
    <w:unhideWhenUsed/>
    <w:qFormat/>
    <w:rsid w:val="0030753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307531"/>
    <w:pPr>
      <w:widowControl w:val="0"/>
      <w:autoSpaceDE w:val="0"/>
      <w:autoSpaceDN w:val="0"/>
      <w:spacing w:before="163" w:after="0" w:line="240" w:lineRule="auto"/>
      <w:ind w:left="731"/>
    </w:pPr>
    <w:rPr>
      <w:rFonts w:ascii="Trebuchet MS" w:eastAsia="Trebuchet MS" w:hAnsi="Trebuchet MS" w:cs="Trebuchet MS"/>
      <w:sz w:val="24"/>
      <w:szCs w:val="24"/>
    </w:rPr>
  </w:style>
  <w:style w:type="character" w:customStyle="1" w:styleId="GvdeMetniChar">
    <w:name w:val="Gövde Metni Char"/>
    <w:basedOn w:val="VarsaylanParagrafYazTipi"/>
    <w:link w:val="GvdeMetni"/>
    <w:uiPriority w:val="1"/>
    <w:rsid w:val="00307531"/>
    <w:rPr>
      <w:rFonts w:ascii="Trebuchet MS" w:eastAsia="Trebuchet MS" w:hAnsi="Trebuchet MS" w:cs="Trebuchet MS"/>
      <w:sz w:val="24"/>
      <w:szCs w:val="24"/>
    </w:rPr>
  </w:style>
  <w:style w:type="paragraph" w:customStyle="1" w:styleId="TableParagraph">
    <w:name w:val="Table Paragraph"/>
    <w:basedOn w:val="Normal"/>
    <w:uiPriority w:val="1"/>
    <w:qFormat/>
    <w:rsid w:val="00307531"/>
    <w:pPr>
      <w:widowControl w:val="0"/>
      <w:autoSpaceDE w:val="0"/>
      <w:autoSpaceDN w:val="0"/>
      <w:spacing w:after="0" w:line="240" w:lineRule="auto"/>
    </w:pPr>
    <w:rPr>
      <w:rFonts w:ascii="Trebuchet MS" w:eastAsia="Trebuchet MS" w:hAnsi="Trebuchet MS" w:cs="Trebuchet MS"/>
    </w:rPr>
  </w:style>
  <w:style w:type="paragraph" w:styleId="stBilgi">
    <w:name w:val="header"/>
    <w:basedOn w:val="Normal"/>
    <w:link w:val="stBilgiChar"/>
    <w:uiPriority w:val="99"/>
    <w:unhideWhenUsed/>
    <w:rsid w:val="00B020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207A"/>
  </w:style>
  <w:style w:type="paragraph" w:styleId="AltBilgi">
    <w:name w:val="footer"/>
    <w:basedOn w:val="Normal"/>
    <w:link w:val="AltBilgiChar"/>
    <w:uiPriority w:val="99"/>
    <w:unhideWhenUsed/>
    <w:rsid w:val="00B020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207A"/>
  </w:style>
  <w:style w:type="paragraph" w:styleId="BalonMetni">
    <w:name w:val="Balloon Text"/>
    <w:basedOn w:val="Normal"/>
    <w:link w:val="BalonMetniChar"/>
    <w:uiPriority w:val="99"/>
    <w:semiHidden/>
    <w:unhideWhenUsed/>
    <w:rsid w:val="00B0207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0207A"/>
    <w:rPr>
      <w:rFonts w:ascii="Segoe UI" w:hAnsi="Segoe UI" w:cs="Segoe UI"/>
      <w:sz w:val="18"/>
      <w:szCs w:val="18"/>
    </w:rPr>
  </w:style>
  <w:style w:type="paragraph" w:styleId="Dzeltme">
    <w:name w:val="Revision"/>
    <w:hidden/>
    <w:uiPriority w:val="99"/>
    <w:semiHidden/>
    <w:rsid w:val="00A30C4E"/>
    <w:pPr>
      <w:spacing w:after="0" w:line="240" w:lineRule="auto"/>
    </w:pPr>
  </w:style>
  <w:style w:type="character" w:styleId="AklamaBavurusu">
    <w:name w:val="annotation reference"/>
    <w:basedOn w:val="VarsaylanParagrafYazTipi"/>
    <w:uiPriority w:val="99"/>
    <w:semiHidden/>
    <w:unhideWhenUsed/>
    <w:rsid w:val="00A30C4E"/>
    <w:rPr>
      <w:sz w:val="16"/>
      <w:szCs w:val="16"/>
    </w:rPr>
  </w:style>
  <w:style w:type="paragraph" w:styleId="AklamaMetni">
    <w:name w:val="annotation text"/>
    <w:basedOn w:val="Normal"/>
    <w:link w:val="AklamaMetniChar"/>
    <w:uiPriority w:val="99"/>
    <w:unhideWhenUsed/>
    <w:rsid w:val="00A30C4E"/>
    <w:pPr>
      <w:spacing w:line="240" w:lineRule="auto"/>
    </w:pPr>
    <w:rPr>
      <w:sz w:val="20"/>
      <w:szCs w:val="20"/>
    </w:rPr>
  </w:style>
  <w:style w:type="character" w:customStyle="1" w:styleId="AklamaMetniChar">
    <w:name w:val="Açıklama Metni Char"/>
    <w:basedOn w:val="VarsaylanParagrafYazTipi"/>
    <w:link w:val="AklamaMetni"/>
    <w:uiPriority w:val="99"/>
    <w:rsid w:val="00A30C4E"/>
    <w:rPr>
      <w:sz w:val="20"/>
      <w:szCs w:val="20"/>
    </w:rPr>
  </w:style>
  <w:style w:type="paragraph" w:styleId="AklamaKonusu">
    <w:name w:val="annotation subject"/>
    <w:basedOn w:val="AklamaMetni"/>
    <w:next w:val="AklamaMetni"/>
    <w:link w:val="AklamaKonusuChar"/>
    <w:uiPriority w:val="99"/>
    <w:semiHidden/>
    <w:unhideWhenUsed/>
    <w:rsid w:val="00A30C4E"/>
    <w:rPr>
      <w:b/>
      <w:bCs/>
    </w:rPr>
  </w:style>
  <w:style w:type="character" w:customStyle="1" w:styleId="AklamaKonusuChar">
    <w:name w:val="Açıklama Konusu Char"/>
    <w:basedOn w:val="AklamaMetniChar"/>
    <w:link w:val="AklamaKonusu"/>
    <w:uiPriority w:val="99"/>
    <w:semiHidden/>
    <w:rsid w:val="00A30C4E"/>
    <w:rPr>
      <w:b/>
      <w:bCs/>
      <w:sz w:val="20"/>
      <w:szCs w:val="20"/>
    </w:rPr>
  </w:style>
  <w:style w:type="table" w:styleId="TabloKlavuzu">
    <w:name w:val="Table Grid"/>
    <w:basedOn w:val="NormalTablo"/>
    <w:uiPriority w:val="39"/>
    <w:rsid w:val="00D32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47747">
      <w:bodyDiv w:val="1"/>
      <w:marLeft w:val="0"/>
      <w:marRight w:val="0"/>
      <w:marTop w:val="0"/>
      <w:marBottom w:val="0"/>
      <w:divBdr>
        <w:top w:val="none" w:sz="0" w:space="0" w:color="auto"/>
        <w:left w:val="none" w:sz="0" w:space="0" w:color="auto"/>
        <w:bottom w:val="none" w:sz="0" w:space="0" w:color="auto"/>
        <w:right w:val="none" w:sz="0" w:space="0" w:color="auto"/>
      </w:divBdr>
    </w:div>
    <w:div w:id="211622838">
      <w:bodyDiv w:val="1"/>
      <w:marLeft w:val="0"/>
      <w:marRight w:val="0"/>
      <w:marTop w:val="0"/>
      <w:marBottom w:val="0"/>
      <w:divBdr>
        <w:top w:val="none" w:sz="0" w:space="0" w:color="auto"/>
        <w:left w:val="none" w:sz="0" w:space="0" w:color="auto"/>
        <w:bottom w:val="none" w:sz="0" w:space="0" w:color="auto"/>
        <w:right w:val="none" w:sz="0" w:space="0" w:color="auto"/>
      </w:divBdr>
    </w:div>
    <w:div w:id="213158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2839</Words>
  <Characters>16187</Characters>
  <Application>Microsoft Office Word</Application>
  <DocSecurity>0</DocSecurity>
  <Lines>134</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Dr. Şahamet BÜLBÜL</dc:creator>
  <cp:lastModifiedBy>Betül KARAALİ ARIÇİÇEK</cp:lastModifiedBy>
  <cp:revision>6</cp:revision>
  <cp:lastPrinted>2022-03-15T06:57:00Z</cp:lastPrinted>
  <dcterms:created xsi:type="dcterms:W3CDTF">2025-12-18T10:58:00Z</dcterms:created>
  <dcterms:modified xsi:type="dcterms:W3CDTF">2025-12-23T07:03:00Z</dcterms:modified>
</cp:coreProperties>
</file>